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7" w:rsidRPr="00E305B7" w:rsidRDefault="00E305B7" w:rsidP="00E305B7">
      <w:pPr>
        <w:jc w:val="center"/>
        <w:rPr>
          <w:noProof/>
          <w:sz w:val="120"/>
          <w:szCs w:val="120"/>
          <w:lang w:eastAsia="pt-BR"/>
        </w:rPr>
      </w:pPr>
      <w:r w:rsidRPr="00E305B7">
        <w:rPr>
          <w:rFonts w:ascii="Brush Script MT" w:hAnsi="Brush Script MT" w:cs="Arial"/>
          <w:color w:val="365F91" w:themeColor="accent1" w:themeShade="BF"/>
          <w:sz w:val="120"/>
          <w:szCs w:val="120"/>
        </w:rPr>
        <w:t>Casa da Criança São Vicente de Paulo</w:t>
      </w:r>
    </w:p>
    <w:p w:rsidR="00E305B7" w:rsidRDefault="00E305B7">
      <w:pPr>
        <w:rPr>
          <w:noProof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5D3CFE3" wp14:editId="59DB1C3E">
            <wp:simplePos x="0" y="0"/>
            <wp:positionH relativeFrom="column">
              <wp:posOffset>1490980</wp:posOffset>
            </wp:positionH>
            <wp:positionV relativeFrom="paragraph">
              <wp:posOffset>104140</wp:posOffset>
            </wp:positionV>
            <wp:extent cx="2390775" cy="3400425"/>
            <wp:effectExtent l="0" t="0" r="9525" b="9525"/>
            <wp:wrapNone/>
            <wp:docPr id="2" name="Imagem 2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6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" b="1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5B7" w:rsidRDefault="00E305B7">
      <w:pPr>
        <w:rPr>
          <w:noProof/>
          <w:lang w:eastAsia="pt-BR"/>
        </w:rPr>
      </w:pPr>
    </w:p>
    <w:p w:rsidR="00E305B7" w:rsidRDefault="00E305B7">
      <w:pPr>
        <w:rPr>
          <w:noProof/>
          <w:lang w:eastAsia="pt-BR"/>
        </w:rPr>
      </w:pPr>
    </w:p>
    <w:p w:rsidR="00E305B7" w:rsidRDefault="00E305B7">
      <w:pPr>
        <w:rPr>
          <w:noProof/>
          <w:lang w:eastAsia="pt-BR"/>
        </w:rPr>
      </w:pPr>
    </w:p>
    <w:p w:rsidR="00E305B7" w:rsidRDefault="00E305B7">
      <w:pPr>
        <w:rPr>
          <w:noProof/>
          <w:lang w:eastAsia="pt-BR"/>
        </w:rPr>
      </w:pPr>
    </w:p>
    <w:p w:rsidR="00E305B7" w:rsidRDefault="00E305B7">
      <w:pPr>
        <w:rPr>
          <w:noProof/>
          <w:lang w:eastAsia="pt-BR"/>
        </w:rPr>
      </w:pPr>
    </w:p>
    <w:p w:rsidR="007E4C89" w:rsidRDefault="007E4C89">
      <w:pPr>
        <w:rPr>
          <w:noProof/>
          <w:lang w:eastAsia="pt-BR"/>
        </w:rPr>
      </w:pPr>
    </w:p>
    <w:p w:rsidR="007E4C89" w:rsidRDefault="007E4C89">
      <w:pPr>
        <w:rPr>
          <w:noProof/>
          <w:lang w:eastAsia="pt-BR"/>
        </w:rPr>
      </w:pPr>
    </w:p>
    <w:p w:rsidR="00E305B7" w:rsidRDefault="00E305B7">
      <w:pPr>
        <w:rPr>
          <w:noProof/>
          <w:lang w:eastAsia="pt-BR"/>
        </w:rPr>
      </w:pPr>
    </w:p>
    <w:p w:rsidR="00E305B7" w:rsidRDefault="00E305B7">
      <w:pPr>
        <w:rPr>
          <w:noProof/>
          <w:lang w:eastAsia="pt-BR"/>
        </w:rPr>
      </w:pPr>
    </w:p>
    <w:p w:rsidR="00E305B7" w:rsidRDefault="00E305B7">
      <w:pPr>
        <w:rPr>
          <w:noProof/>
          <w:lang w:eastAsia="pt-BR"/>
        </w:rPr>
      </w:pPr>
    </w:p>
    <w:p w:rsidR="00E305B7" w:rsidRDefault="00E305B7">
      <w:pPr>
        <w:rPr>
          <w:noProof/>
          <w:lang w:eastAsia="pt-BR"/>
        </w:rPr>
      </w:pPr>
    </w:p>
    <w:p w:rsidR="00E305B7" w:rsidRPr="00E305B7" w:rsidRDefault="00E305B7" w:rsidP="00E305B7">
      <w:pPr>
        <w:jc w:val="center"/>
        <w:rPr>
          <w:rFonts w:ascii="Brush Script MT" w:hAnsi="Brush Script MT" w:cs="Arial"/>
          <w:color w:val="365F91" w:themeColor="accent1" w:themeShade="BF"/>
          <w:sz w:val="130"/>
          <w:szCs w:val="130"/>
        </w:rPr>
      </w:pPr>
      <w:r w:rsidRPr="00E305B7">
        <w:rPr>
          <w:rFonts w:ascii="Brush Script MT" w:hAnsi="Brush Script MT" w:cs="Arial"/>
          <w:color w:val="365F91" w:themeColor="accent1" w:themeShade="BF"/>
          <w:sz w:val="130"/>
          <w:szCs w:val="130"/>
        </w:rPr>
        <w:t>Plano de Trabalho</w:t>
      </w:r>
    </w:p>
    <w:p w:rsidR="00E305B7" w:rsidRDefault="00E305B7" w:rsidP="00E305B7">
      <w:pPr>
        <w:spacing w:after="0" w:line="240" w:lineRule="auto"/>
        <w:jc w:val="center"/>
        <w:rPr>
          <w:rFonts w:ascii="Brush Script MT" w:hAnsi="Brush Script MT" w:cs="Arial"/>
          <w:color w:val="365F91" w:themeColor="accent1" w:themeShade="BF"/>
          <w:sz w:val="72"/>
          <w:szCs w:val="72"/>
        </w:rPr>
      </w:pPr>
      <w:r>
        <w:rPr>
          <w:rFonts w:ascii="Brush Script MT" w:hAnsi="Brush Script MT" w:cs="Arial"/>
          <w:color w:val="365F91" w:themeColor="accent1" w:themeShade="BF"/>
          <w:sz w:val="72"/>
          <w:szCs w:val="72"/>
        </w:rPr>
        <w:t>Itapetininga-</w:t>
      </w:r>
      <w:r w:rsidRPr="00562818">
        <w:rPr>
          <w:rFonts w:ascii="Brush Script MT" w:hAnsi="Brush Script MT" w:cs="Arial"/>
          <w:color w:val="365F91" w:themeColor="accent1" w:themeShade="BF"/>
          <w:sz w:val="72"/>
          <w:szCs w:val="72"/>
        </w:rPr>
        <w:t>201</w:t>
      </w:r>
      <w:r w:rsidR="00410930">
        <w:rPr>
          <w:rFonts w:ascii="Brush Script MT" w:hAnsi="Brush Script MT" w:cs="Arial"/>
          <w:color w:val="365F91" w:themeColor="accent1" w:themeShade="BF"/>
          <w:sz w:val="72"/>
          <w:szCs w:val="72"/>
        </w:rPr>
        <w:t>8</w:t>
      </w:r>
    </w:p>
    <w:p w:rsidR="00410930" w:rsidRDefault="00410930" w:rsidP="006D62D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410930" w:rsidRDefault="00410930" w:rsidP="006D62D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410930" w:rsidRDefault="00410930" w:rsidP="006D62D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C4326" w:rsidRPr="000C4326" w:rsidRDefault="006D62DF" w:rsidP="006D62D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lastRenderedPageBreak/>
        <w:t>Identificação da Instituição</w:t>
      </w:r>
    </w:p>
    <w:p w:rsidR="000C4326" w:rsidRDefault="000C4326" w:rsidP="000C4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4326">
        <w:rPr>
          <w:rFonts w:ascii="Arial" w:eastAsia="Times New Roman" w:hAnsi="Arial" w:cs="Arial"/>
          <w:sz w:val="24"/>
          <w:szCs w:val="24"/>
          <w:lang w:eastAsia="pt-BR"/>
        </w:rPr>
        <w:t>Nome: Casa da Criança São Vicente de Paulo.</w:t>
      </w:r>
    </w:p>
    <w:p w:rsidR="000C4326" w:rsidRPr="000C4326" w:rsidRDefault="000C4326" w:rsidP="000C4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4326">
        <w:rPr>
          <w:rFonts w:ascii="Arial" w:eastAsia="Times New Roman" w:hAnsi="Arial" w:cs="Arial"/>
          <w:sz w:val="24"/>
          <w:szCs w:val="24"/>
          <w:lang w:eastAsia="pt-BR"/>
        </w:rPr>
        <w:t>Endereço: Rua Francisco Correa da Silva, n°954 – Vila Rubens.</w:t>
      </w:r>
    </w:p>
    <w:p w:rsidR="000C4326" w:rsidRPr="000C4326" w:rsidRDefault="000C4326" w:rsidP="000C4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4326">
        <w:rPr>
          <w:rFonts w:ascii="Arial" w:eastAsia="Times New Roman" w:hAnsi="Arial" w:cs="Arial"/>
          <w:sz w:val="24"/>
          <w:szCs w:val="24"/>
          <w:lang w:eastAsia="pt-BR"/>
        </w:rPr>
        <w:t>CNPJ: 50.349.430/0001-91</w:t>
      </w:r>
    </w:p>
    <w:p w:rsidR="000C4326" w:rsidRPr="000C4326" w:rsidRDefault="000C4326" w:rsidP="000C4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4326">
        <w:rPr>
          <w:rFonts w:ascii="Arial" w:eastAsia="Times New Roman" w:hAnsi="Arial" w:cs="Arial"/>
          <w:sz w:val="24"/>
          <w:szCs w:val="24"/>
          <w:lang w:eastAsia="pt-BR"/>
        </w:rPr>
        <w:t>CEP: 18.207-390 Itapetininga/SP</w:t>
      </w:r>
    </w:p>
    <w:p w:rsidR="000C4326" w:rsidRPr="000C4326" w:rsidRDefault="000C4326" w:rsidP="000C4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4326">
        <w:rPr>
          <w:rFonts w:ascii="Arial" w:eastAsia="Times New Roman" w:hAnsi="Arial" w:cs="Arial"/>
          <w:sz w:val="24"/>
          <w:szCs w:val="24"/>
          <w:lang w:eastAsia="pt-BR"/>
        </w:rPr>
        <w:t>Telefone: (15) 3271-0560 / 3275-8310</w:t>
      </w:r>
    </w:p>
    <w:p w:rsidR="000C4326" w:rsidRDefault="000C4326" w:rsidP="000C4326">
      <w:pPr>
        <w:spacing w:after="0" w:line="36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r w:rsidRPr="000C4326">
        <w:rPr>
          <w:rFonts w:ascii="Arial" w:eastAsia="Times New Roman" w:hAnsi="Arial" w:cs="Arial"/>
          <w:sz w:val="24"/>
          <w:szCs w:val="24"/>
          <w:lang w:eastAsia="pt-BR"/>
        </w:rPr>
        <w:t xml:space="preserve">E-mail: </w:t>
      </w:r>
      <w:hyperlink r:id="rId11" w:history="1">
        <w:r w:rsidR="00A52AE6" w:rsidRPr="00BD6085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saovicentedepaulo@terra.com.br</w:t>
        </w:r>
      </w:hyperlink>
    </w:p>
    <w:p w:rsidR="00DA31F7" w:rsidRPr="00DA31F7" w:rsidRDefault="00DA31F7" w:rsidP="000C4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31F7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pt-BR"/>
        </w:rPr>
        <w:t>Responsáveis técnicos pelo projeto: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pt-BR"/>
        </w:rPr>
        <w:t xml:space="preserve"> Mary </w:t>
      </w:r>
      <w:proofErr w:type="spellStart"/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pt-BR"/>
        </w:rPr>
        <w:t>Ellin</w:t>
      </w:r>
      <w:proofErr w:type="spellEnd"/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pt-BR"/>
        </w:rPr>
        <w:t xml:space="preserve"> de Almeida Silva Costa e </w:t>
      </w:r>
      <w:proofErr w:type="spellStart"/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pt-BR"/>
        </w:rPr>
        <w:t>Jéssifran</w:t>
      </w:r>
      <w:proofErr w:type="spellEnd"/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pt-BR"/>
        </w:rPr>
        <w:t xml:space="preserve"> Silveira Rosa.</w:t>
      </w:r>
    </w:p>
    <w:p w:rsidR="000C4326" w:rsidRPr="000C4326" w:rsidRDefault="000C4326" w:rsidP="000C4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62DF" w:rsidRDefault="007801A7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Diagnostico</w:t>
      </w:r>
      <w:r w:rsidR="000C4326" w:rsidRPr="00A9780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da Instituição</w:t>
      </w:r>
    </w:p>
    <w:p w:rsidR="006D62DF" w:rsidRDefault="006D62DF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C16DA" w:rsidRDefault="00CC16DA" w:rsidP="004A7D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556726" w:rsidRPr="00556726" w:rsidRDefault="00556726" w:rsidP="0055672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556726">
        <w:rPr>
          <w:rFonts w:ascii="Arial" w:eastAsia="Times New Roman" w:hAnsi="Arial" w:cs="Arial"/>
          <w:sz w:val="24"/>
          <w:szCs w:val="24"/>
          <w:lang w:eastAsia="pt-BR"/>
        </w:rPr>
        <w:t>Pertencente á sociedade São Vicente de Paulo, a Instituição Casa da Criança foi fundada em trinta e um de julho de 1955, na cidade de Itapetininga SP. Tendo inicialmente como missão receber crianças em período integral enquanto seus responsáveis trabalhavam. Após este período, já em um contexto de orfandade, a instituição abrigou cerca de oitenta adolescentes, sendo todos do gênero masculino, os quais vieram da instituição</w:t>
      </w:r>
      <w:r w:rsidRPr="005567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FEBEM (Fundação Estadual do Bem-Estar do Menor).</w:t>
      </w:r>
    </w:p>
    <w:p w:rsidR="00556726" w:rsidRPr="00556726" w:rsidRDefault="00556726" w:rsidP="0055672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67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Atualmente, após o remodelamento do código de menores, hoje ECA - (Estatuto da criança e do Adolescente), esta instituição acolhe adolescentes do gênero masculino, os quais em sua maioria são </w:t>
      </w:r>
      <w:r w:rsidRPr="00556726">
        <w:rPr>
          <w:rFonts w:ascii="Arial" w:eastAsia="Times New Roman" w:hAnsi="Arial" w:cs="Arial"/>
          <w:sz w:val="24"/>
          <w:szCs w:val="24"/>
          <w:lang w:eastAsia="pt-BR"/>
        </w:rPr>
        <w:t xml:space="preserve">vítimas de negligência e/ou abandono. Vale ressaltar que ao longo desses anos a instituição passou por um intenso processo de amadurecimento quanto aos serviços prestados. De início, apesar da boa intenção, as ações se davam, claramente, de </w:t>
      </w:r>
      <w:proofErr w:type="gramStart"/>
      <w:r w:rsidRPr="00556726">
        <w:rPr>
          <w:rFonts w:ascii="Arial" w:eastAsia="Times New Roman" w:hAnsi="Arial" w:cs="Arial"/>
          <w:sz w:val="24"/>
          <w:szCs w:val="24"/>
          <w:lang w:eastAsia="pt-BR"/>
        </w:rPr>
        <w:t>forma assistencialista devido</w:t>
      </w:r>
      <w:proofErr w:type="gramEnd"/>
      <w:r w:rsidRPr="00556726">
        <w:rPr>
          <w:rFonts w:ascii="Arial" w:eastAsia="Times New Roman" w:hAnsi="Arial" w:cs="Arial"/>
          <w:sz w:val="24"/>
          <w:szCs w:val="24"/>
          <w:lang w:eastAsia="pt-BR"/>
        </w:rPr>
        <w:t xml:space="preserve"> o aspecto histórico de caridade. </w:t>
      </w:r>
    </w:p>
    <w:p w:rsidR="00556726" w:rsidRPr="00556726" w:rsidRDefault="00556726" w:rsidP="00556726">
      <w:pPr>
        <w:spacing w:after="0" w:line="36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556726">
        <w:rPr>
          <w:rFonts w:ascii="Arial" w:eastAsia="Times New Roman" w:hAnsi="Arial" w:cs="Arial"/>
          <w:sz w:val="24"/>
          <w:szCs w:val="24"/>
          <w:lang w:eastAsia="pt-BR"/>
        </w:rPr>
        <w:t xml:space="preserve">A entidade foi aprimorando seu olhar e entendeu a importância da inserção do profissional de serviço social, há 20 anos. Com o advento do </w:t>
      </w:r>
      <w:r w:rsidRPr="00556726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estabelecimento e expansão </w:t>
      </w:r>
      <w:proofErr w:type="gramStart"/>
      <w:r w:rsidRPr="00556726">
        <w:rPr>
          <w:rFonts w:ascii="Arial" w:eastAsia="Times New Roman" w:hAnsi="Arial" w:cs="Arial"/>
          <w:sz w:val="24"/>
          <w:szCs w:val="24"/>
          <w:lang w:eastAsia="pt-BR"/>
        </w:rPr>
        <w:t>do SUAS</w:t>
      </w:r>
      <w:proofErr w:type="gramEnd"/>
      <w:r w:rsidRPr="00556726">
        <w:rPr>
          <w:rFonts w:ascii="Arial" w:eastAsia="Times New Roman" w:hAnsi="Arial" w:cs="Arial"/>
          <w:sz w:val="24"/>
          <w:szCs w:val="24"/>
          <w:lang w:eastAsia="pt-BR"/>
        </w:rPr>
        <w:t xml:space="preserve"> – Serviço Único de Assistência Social e mediante a Tipificação Nacional de Serviços </w:t>
      </w:r>
      <w:proofErr w:type="spellStart"/>
      <w:r w:rsidRPr="00556726">
        <w:rPr>
          <w:rFonts w:ascii="Arial" w:eastAsia="Times New Roman" w:hAnsi="Arial" w:cs="Arial"/>
          <w:sz w:val="24"/>
          <w:szCs w:val="24"/>
          <w:lang w:eastAsia="pt-BR"/>
        </w:rPr>
        <w:t>Socioassistenciais</w:t>
      </w:r>
      <w:proofErr w:type="spellEnd"/>
      <w:r w:rsidRPr="00556726">
        <w:rPr>
          <w:rFonts w:ascii="Arial" w:eastAsia="Times New Roman" w:hAnsi="Arial" w:cs="Arial"/>
          <w:sz w:val="24"/>
          <w:szCs w:val="24"/>
          <w:lang w:eastAsia="pt-BR"/>
        </w:rPr>
        <w:t xml:space="preserve">, entendeu-se a necessidade de adequação do serviço e, consequentemente, no modo de olhar e acolher o usuário, portanto inseriu-se, além de assistente social, o profissional de psicologia, implantando assim a equipe técnica no serviço, desde então, dando continuidade a preservação e garantia dos direitos das crianças e adolescentes e intervindo a fim de gerar autonomia e </w:t>
      </w:r>
      <w:proofErr w:type="spellStart"/>
      <w:r w:rsidRPr="00556726">
        <w:rPr>
          <w:rFonts w:ascii="Arial" w:eastAsia="Times New Roman" w:hAnsi="Arial" w:cs="Arial"/>
          <w:sz w:val="24"/>
          <w:szCs w:val="24"/>
          <w:lang w:eastAsia="pt-BR"/>
        </w:rPr>
        <w:t>empoderar</w:t>
      </w:r>
      <w:proofErr w:type="spellEnd"/>
      <w:r w:rsidRPr="00556726">
        <w:rPr>
          <w:rFonts w:ascii="Arial" w:eastAsia="Times New Roman" w:hAnsi="Arial" w:cs="Arial"/>
          <w:sz w:val="24"/>
          <w:szCs w:val="24"/>
          <w:lang w:eastAsia="pt-BR"/>
        </w:rPr>
        <w:t xml:space="preserve"> os acolhidos e seus familiares.</w:t>
      </w:r>
    </w:p>
    <w:p w:rsidR="00CC16DA" w:rsidRDefault="00CC16DA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C16DA" w:rsidRDefault="00CC16DA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C16DA" w:rsidRDefault="00CC16DA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C16DA" w:rsidRDefault="00CC16DA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C16DA" w:rsidRDefault="00CC16DA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B647A" w:rsidRPr="00A97803" w:rsidRDefault="006D62DF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Equipe mínima de referência</w:t>
      </w:r>
    </w:p>
    <w:tbl>
      <w:tblPr>
        <w:tblpPr w:leftFromText="141" w:rightFromText="141" w:vertAnchor="text" w:horzAnchor="margin" w:tblpXSpec="center" w:tblpY="371"/>
        <w:tblW w:w="82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484"/>
        <w:gridCol w:w="2268"/>
        <w:gridCol w:w="1701"/>
      </w:tblGrid>
      <w:tr w:rsidR="00CC16DA" w:rsidRPr="00BB5CA8" w:rsidTr="00CC16DA">
        <w:trPr>
          <w:trHeight w:val="500"/>
        </w:trPr>
        <w:tc>
          <w:tcPr>
            <w:tcW w:w="2764" w:type="dxa"/>
            <w:shd w:val="clear" w:color="000000" w:fill="366092"/>
            <w:vAlign w:val="center"/>
            <w:hideMark/>
          </w:tcPr>
          <w:p w:rsidR="00CC16DA" w:rsidRPr="00BB5CA8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B5CA8">
              <w:rPr>
                <w:rFonts w:ascii="Arial" w:eastAsia="Times New Roman" w:hAnsi="Arial" w:cs="Arial"/>
                <w:b/>
                <w:bCs/>
                <w:lang w:eastAsia="pt-BR"/>
              </w:rPr>
              <w:t>Colaboradores</w:t>
            </w:r>
          </w:p>
        </w:tc>
        <w:tc>
          <w:tcPr>
            <w:tcW w:w="1484" w:type="dxa"/>
            <w:shd w:val="clear" w:color="000000" w:fill="366092"/>
            <w:vAlign w:val="center"/>
            <w:hideMark/>
          </w:tcPr>
          <w:p w:rsidR="00CC16DA" w:rsidRPr="00BB5CA8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B5CA8">
              <w:rPr>
                <w:rFonts w:ascii="Arial" w:eastAsia="Times New Roman" w:hAnsi="Arial" w:cs="Arial"/>
                <w:b/>
                <w:bCs/>
                <w:lang w:eastAsia="pt-BR"/>
              </w:rPr>
              <w:t>Quantidade</w:t>
            </w:r>
          </w:p>
        </w:tc>
        <w:tc>
          <w:tcPr>
            <w:tcW w:w="2268" w:type="dxa"/>
            <w:shd w:val="clear" w:color="000000" w:fill="366092"/>
            <w:vAlign w:val="center"/>
            <w:hideMark/>
          </w:tcPr>
          <w:p w:rsidR="00CC16DA" w:rsidRPr="00BB5CA8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B5CA8">
              <w:rPr>
                <w:rFonts w:ascii="Arial" w:eastAsia="Times New Roman" w:hAnsi="Arial" w:cs="Arial"/>
                <w:b/>
                <w:bCs/>
                <w:lang w:eastAsia="pt-BR"/>
              </w:rPr>
              <w:t>Escolaridade</w:t>
            </w:r>
          </w:p>
        </w:tc>
        <w:tc>
          <w:tcPr>
            <w:tcW w:w="1701" w:type="dxa"/>
            <w:shd w:val="clear" w:color="000000" w:fill="366092"/>
            <w:vAlign w:val="center"/>
            <w:hideMark/>
          </w:tcPr>
          <w:p w:rsidR="00CC16DA" w:rsidRPr="00BB5CA8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B5CA8">
              <w:rPr>
                <w:rFonts w:ascii="Arial" w:eastAsia="Times New Roman" w:hAnsi="Arial" w:cs="Arial"/>
                <w:b/>
                <w:bCs/>
                <w:lang w:eastAsia="pt-BR"/>
              </w:rPr>
              <w:t>Carga horária semanal</w:t>
            </w:r>
          </w:p>
        </w:tc>
      </w:tr>
      <w:tr w:rsidR="00CC16DA" w:rsidRPr="00BB5CA8" w:rsidTr="00CC16DA">
        <w:trPr>
          <w:trHeight w:val="315"/>
        </w:trPr>
        <w:tc>
          <w:tcPr>
            <w:tcW w:w="2764" w:type="dxa"/>
            <w:shd w:val="clear" w:color="000000" w:fill="FFFFFF"/>
            <w:vAlign w:val="center"/>
            <w:hideMark/>
          </w:tcPr>
          <w:p w:rsidR="00CC16DA" w:rsidRPr="00BB5CA8" w:rsidRDefault="00CC16DA" w:rsidP="00330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Administrativo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CC16DA" w:rsidRPr="009444D1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9444D1">
              <w:rPr>
                <w:rFonts w:ascii="Arial" w:eastAsia="Times New Roman" w:hAnsi="Arial" w:cs="Arial"/>
                <w:b/>
                <w:lang w:eastAsia="pt-BR"/>
              </w:rPr>
              <w:t>1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C16DA" w:rsidRPr="00BB5CA8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Ensino Médio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C16DA" w:rsidRDefault="007801A7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  <w:r w:rsidR="00CC16DA">
              <w:rPr>
                <w:rFonts w:ascii="Arial" w:eastAsia="Times New Roman" w:hAnsi="Arial" w:cs="Arial"/>
                <w:lang w:eastAsia="pt-BR"/>
              </w:rPr>
              <w:t>h</w:t>
            </w:r>
          </w:p>
        </w:tc>
      </w:tr>
      <w:tr w:rsidR="00CC16DA" w:rsidRPr="00BB5CA8" w:rsidTr="00CC16DA">
        <w:trPr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CC16DA" w:rsidRDefault="00CC16DA" w:rsidP="004C5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Coordenador 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CC16DA" w:rsidRPr="00904A8C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904A8C">
              <w:rPr>
                <w:rFonts w:ascii="Arial" w:eastAsia="Times New Roman" w:hAnsi="Arial" w:cs="Arial"/>
                <w:b/>
                <w:lang w:eastAsia="pt-BR"/>
              </w:rPr>
              <w:t>1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Ensino Médio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C16DA" w:rsidRDefault="007801A7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  <w:r w:rsidR="00CC16DA">
              <w:rPr>
                <w:rFonts w:ascii="Arial" w:eastAsia="Times New Roman" w:hAnsi="Arial" w:cs="Arial"/>
                <w:lang w:eastAsia="pt-BR"/>
              </w:rPr>
              <w:t>h</w:t>
            </w:r>
          </w:p>
        </w:tc>
      </w:tr>
      <w:tr w:rsidR="00CC16DA" w:rsidRPr="00BB5CA8" w:rsidTr="00CC16DA">
        <w:trPr>
          <w:trHeight w:val="315"/>
        </w:trPr>
        <w:tc>
          <w:tcPr>
            <w:tcW w:w="2764" w:type="dxa"/>
            <w:shd w:val="clear" w:color="000000" w:fill="FFFFFF"/>
            <w:vAlign w:val="center"/>
            <w:hideMark/>
          </w:tcPr>
          <w:p w:rsidR="00CC16DA" w:rsidRPr="00BB5CA8" w:rsidRDefault="00CC16DA" w:rsidP="00330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B5CA8">
              <w:rPr>
                <w:rFonts w:ascii="Arial" w:eastAsia="Times New Roman" w:hAnsi="Arial" w:cs="Arial"/>
                <w:lang w:eastAsia="pt-BR"/>
              </w:rPr>
              <w:t>Assistente Social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CC16DA" w:rsidRPr="009444D1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9444D1">
              <w:rPr>
                <w:rFonts w:ascii="Arial" w:eastAsia="Times New Roman" w:hAnsi="Arial" w:cs="Arial"/>
                <w:b/>
                <w:lang w:eastAsia="pt-BR"/>
              </w:rPr>
              <w:t>1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C16DA" w:rsidRPr="00BB5CA8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5CA8">
              <w:rPr>
                <w:rFonts w:ascii="Arial" w:eastAsia="Times New Roman" w:hAnsi="Arial" w:cs="Arial"/>
                <w:lang w:eastAsia="pt-BR"/>
              </w:rPr>
              <w:t>Superior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C16DA" w:rsidRPr="00BB5CA8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30h</w:t>
            </w:r>
          </w:p>
        </w:tc>
      </w:tr>
      <w:tr w:rsidR="00CC16DA" w:rsidRPr="00BB5CA8" w:rsidTr="00CC16DA">
        <w:trPr>
          <w:trHeight w:val="315"/>
        </w:trPr>
        <w:tc>
          <w:tcPr>
            <w:tcW w:w="2764" w:type="dxa"/>
            <w:shd w:val="clear" w:color="000000" w:fill="FFFFFF"/>
            <w:vAlign w:val="center"/>
            <w:hideMark/>
          </w:tcPr>
          <w:p w:rsidR="00CC16DA" w:rsidRPr="00BB5CA8" w:rsidRDefault="00CC16DA" w:rsidP="00330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Psicólogo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CC16DA" w:rsidRPr="009444D1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t-BR"/>
              </w:rPr>
              <w:t>1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C16DA" w:rsidRPr="00BB5CA8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5CA8">
              <w:rPr>
                <w:rFonts w:ascii="Arial" w:eastAsia="Times New Roman" w:hAnsi="Arial" w:cs="Arial"/>
                <w:lang w:eastAsia="pt-BR"/>
              </w:rPr>
              <w:t>Superior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C16DA" w:rsidRPr="00BB5CA8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30h</w:t>
            </w:r>
          </w:p>
        </w:tc>
      </w:tr>
      <w:tr w:rsidR="00CC16DA" w:rsidRPr="00BB5CA8" w:rsidTr="00CC16DA">
        <w:trPr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Educador/Cuidador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CC16DA" w:rsidRPr="009444D1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t-BR"/>
              </w:rPr>
              <w:t>5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CC16DA" w:rsidRPr="00BB5CA8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Superior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C16DA" w:rsidRPr="00CB0E64" w:rsidRDefault="00371E7C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12x36</w:t>
            </w:r>
            <w:r w:rsidR="00CC16DA">
              <w:rPr>
                <w:rFonts w:ascii="Arial" w:eastAsia="Times New Roman" w:hAnsi="Arial" w:cs="Arial"/>
                <w:lang w:eastAsia="pt-BR"/>
              </w:rPr>
              <w:t>h</w:t>
            </w:r>
          </w:p>
        </w:tc>
      </w:tr>
      <w:tr w:rsidR="00CC16DA" w:rsidRPr="00BB5CA8" w:rsidTr="00CC16DA">
        <w:trPr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Educador/Cuidador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CC16DA" w:rsidRPr="009444D1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t-BR"/>
              </w:rPr>
              <w:t>5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CC16DA" w:rsidRPr="00BB5CA8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Ensino-Médio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C16DA" w:rsidRPr="00CB0E64" w:rsidRDefault="00371E7C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12x36</w:t>
            </w:r>
            <w:r w:rsidR="00CC16DA">
              <w:rPr>
                <w:rFonts w:ascii="Arial" w:eastAsia="Times New Roman" w:hAnsi="Arial" w:cs="Arial"/>
                <w:lang w:eastAsia="pt-BR"/>
              </w:rPr>
              <w:t>h</w:t>
            </w:r>
          </w:p>
        </w:tc>
      </w:tr>
      <w:tr w:rsidR="00CC16DA" w:rsidRPr="00BB5CA8" w:rsidTr="00CC16DA">
        <w:trPr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Cozinheiro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CC16DA" w:rsidRPr="009444D1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t-BR"/>
              </w:rPr>
              <w:t>2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Fundamental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C16DA" w:rsidRPr="00CB0E64" w:rsidRDefault="00371E7C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12x36h</w:t>
            </w:r>
          </w:p>
        </w:tc>
      </w:tr>
      <w:tr w:rsidR="00CC16DA" w:rsidRPr="00BB5CA8" w:rsidTr="00CC16DA">
        <w:trPr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Manutenção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CC16DA" w:rsidRPr="009444D1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9444D1">
              <w:rPr>
                <w:rFonts w:ascii="Arial" w:eastAsia="Times New Roman" w:hAnsi="Arial" w:cs="Arial"/>
                <w:b/>
                <w:lang w:eastAsia="pt-BR"/>
              </w:rPr>
              <w:t>1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Fundamental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C16DA" w:rsidRPr="00CB0E64" w:rsidRDefault="007801A7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  <w:r w:rsidR="00CC16DA">
              <w:rPr>
                <w:rFonts w:ascii="Arial" w:eastAsia="Times New Roman" w:hAnsi="Arial" w:cs="Arial"/>
                <w:lang w:eastAsia="pt-BR"/>
              </w:rPr>
              <w:t>h</w:t>
            </w:r>
          </w:p>
        </w:tc>
      </w:tr>
      <w:tr w:rsidR="00CC16DA" w:rsidRPr="00BB5CA8" w:rsidTr="00CC16DA">
        <w:trPr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Motorista 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CC16DA" w:rsidRPr="009444D1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9444D1">
              <w:rPr>
                <w:rFonts w:ascii="Arial" w:eastAsia="Times New Roman" w:hAnsi="Arial" w:cs="Arial"/>
                <w:b/>
                <w:lang w:eastAsia="pt-BR"/>
              </w:rPr>
              <w:t>1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Fundamental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C16DA" w:rsidRPr="00CB0E64" w:rsidRDefault="007801A7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  <w:r w:rsidR="00CC16DA">
              <w:rPr>
                <w:rFonts w:ascii="Arial" w:eastAsia="Times New Roman" w:hAnsi="Arial" w:cs="Arial"/>
                <w:lang w:eastAsia="pt-BR"/>
              </w:rPr>
              <w:t>h</w:t>
            </w:r>
          </w:p>
        </w:tc>
      </w:tr>
      <w:tr w:rsidR="00CC16DA" w:rsidRPr="00BB5CA8" w:rsidTr="00CC16DA">
        <w:trPr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Serviços Gerais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CC16DA" w:rsidRPr="009444D1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t-BR"/>
              </w:rPr>
              <w:t>1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Fundamental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C16DA" w:rsidRPr="00CB0E64" w:rsidRDefault="007801A7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  <w:r w:rsidR="00CC16DA">
              <w:rPr>
                <w:rFonts w:ascii="Arial" w:eastAsia="Times New Roman" w:hAnsi="Arial" w:cs="Arial"/>
                <w:lang w:eastAsia="pt-BR"/>
              </w:rPr>
              <w:t>h</w:t>
            </w:r>
          </w:p>
        </w:tc>
      </w:tr>
      <w:tr w:rsidR="00CC16DA" w:rsidRPr="00BB5CA8" w:rsidTr="00CC16DA">
        <w:trPr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Serviços Gerais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CC16DA" w:rsidRPr="009444D1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9444D1">
              <w:rPr>
                <w:rFonts w:ascii="Arial" w:eastAsia="Times New Roman" w:hAnsi="Arial" w:cs="Arial"/>
                <w:b/>
                <w:lang w:eastAsia="pt-BR"/>
              </w:rPr>
              <w:t>1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CC16DA" w:rsidRDefault="00CC16DA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Ensino Médio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C16DA" w:rsidRPr="00CB0E64" w:rsidRDefault="007801A7" w:rsidP="00330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  <w:r w:rsidR="00CC16DA">
              <w:rPr>
                <w:rFonts w:ascii="Arial" w:eastAsia="Times New Roman" w:hAnsi="Arial" w:cs="Arial"/>
                <w:lang w:eastAsia="pt-BR"/>
              </w:rPr>
              <w:t>h</w:t>
            </w:r>
          </w:p>
        </w:tc>
      </w:tr>
    </w:tbl>
    <w:p w:rsidR="00D85F7F" w:rsidRDefault="00D85F7F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D85F7F" w:rsidRDefault="00D85F7F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556726" w:rsidRDefault="00556726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556726" w:rsidRDefault="00556726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556726" w:rsidRDefault="00556726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556726" w:rsidRDefault="00556726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6D62DF" w:rsidRDefault="00684E59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lastRenderedPageBreak/>
        <w:t>Diagnóstico do Serviço</w:t>
      </w:r>
    </w:p>
    <w:p w:rsidR="00684E59" w:rsidRPr="000C4326" w:rsidRDefault="00684E59" w:rsidP="00684E59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0C4326">
        <w:rPr>
          <w:rFonts w:ascii="Arial" w:eastAsiaTheme="minorEastAsia" w:hAnsi="Arial" w:cs="Arial"/>
          <w:sz w:val="24"/>
          <w:szCs w:val="24"/>
          <w:lang w:eastAsia="pt-BR"/>
        </w:rPr>
        <w:t>Pertencente</w:t>
      </w:r>
      <w:r w:rsidRPr="000C4326">
        <w:rPr>
          <w:rFonts w:ascii="Arial" w:eastAsia="Times New Roman" w:hAnsi="Arial" w:cs="Arial"/>
          <w:sz w:val="24"/>
          <w:szCs w:val="24"/>
          <w:lang w:eastAsia="pt-BR"/>
        </w:rPr>
        <w:t xml:space="preserve"> á sociedade São Vicente de Paulo</w:t>
      </w:r>
      <w:r>
        <w:rPr>
          <w:rFonts w:ascii="Arial" w:eastAsiaTheme="minorEastAsia" w:hAnsi="Arial" w:cs="Arial"/>
          <w:sz w:val="24"/>
          <w:szCs w:val="24"/>
          <w:lang w:eastAsia="pt-BR"/>
        </w:rPr>
        <w:t>, a Instituição C</w:t>
      </w:r>
      <w:r w:rsidRPr="000C4326">
        <w:rPr>
          <w:rFonts w:ascii="Arial" w:eastAsiaTheme="minorEastAsia" w:hAnsi="Arial" w:cs="Arial"/>
          <w:sz w:val="24"/>
          <w:szCs w:val="24"/>
          <w:lang w:eastAsia="pt-BR"/>
        </w:rPr>
        <w:t>asa da Criança foi fundada em trinta e um de julho de 1955, na cidade de Itapetininga SP. Tendo inicialmente como missão receber crianças em período integral enquanto seus responsáveis trabalhavam.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C4326">
        <w:rPr>
          <w:rFonts w:ascii="Arial" w:eastAsiaTheme="minorEastAsia" w:hAnsi="Arial" w:cs="Arial"/>
          <w:sz w:val="24"/>
          <w:szCs w:val="24"/>
          <w:lang w:eastAsia="pt-BR"/>
        </w:rPr>
        <w:t>Após este período, já em um contexto de orfandade, a instituição abrigou cerca de oitenta adolescentes, sendo todos do gênero masculino, os quais vieram da instituição</w:t>
      </w:r>
      <w:r w:rsidRPr="000C43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FEBEM (Fundação Estadual do Bem-Estar do Menor).</w:t>
      </w:r>
    </w:p>
    <w:p w:rsidR="00684E59" w:rsidRDefault="00684E59" w:rsidP="00684E59">
      <w:pPr>
        <w:spacing w:after="0" w:line="36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0C43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Atualmente, após o remodelamento do código de menores, hoje ECA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Pr="000C43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- (Estatuto da criança e do Adolescente), esta instituição acolhe adolescentes do gênero masculino, os quais em sua maioria são </w:t>
      </w:r>
      <w:r w:rsidRPr="000C4326">
        <w:rPr>
          <w:rFonts w:ascii="Arial" w:eastAsiaTheme="minorEastAsia" w:hAnsi="Arial" w:cs="Arial"/>
          <w:sz w:val="24"/>
          <w:szCs w:val="24"/>
          <w:lang w:eastAsia="pt-BR"/>
        </w:rPr>
        <w:t xml:space="preserve">vítimas de negligência e/ou abandono. 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Vale ressaltar que ao longo desses anos a instituição passou por um intenso processo de amadurecimento quanto aos serviços prestados. De início, apesar da boa intenção, as ações se davam, claramente, de </w:t>
      </w:r>
      <w:proofErr w:type="gramStart"/>
      <w:r>
        <w:rPr>
          <w:rFonts w:ascii="Arial" w:eastAsiaTheme="minorEastAsia" w:hAnsi="Arial" w:cs="Arial"/>
          <w:sz w:val="24"/>
          <w:szCs w:val="24"/>
          <w:lang w:eastAsia="pt-BR"/>
        </w:rPr>
        <w:t>forma assistencialista devido</w:t>
      </w:r>
      <w:proofErr w:type="gramEnd"/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o aspecto histórico de caridade. </w:t>
      </w:r>
    </w:p>
    <w:p w:rsidR="00684E59" w:rsidRDefault="00684E59" w:rsidP="00684E59">
      <w:pPr>
        <w:spacing w:after="0" w:line="360" w:lineRule="auto"/>
        <w:ind w:firstLine="709"/>
        <w:contextualSpacing/>
        <w:jc w:val="both"/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A entidade foi aprimorando seu olhar e entendeu a importância da inserção do profissional de serviço social, há 20 anos. Com o advento do estabelecimento e expansão </w:t>
      </w:r>
      <w:proofErr w:type="gramStart"/>
      <w:r>
        <w:rPr>
          <w:rFonts w:ascii="Arial" w:eastAsiaTheme="minorEastAsia" w:hAnsi="Arial" w:cs="Arial"/>
          <w:sz w:val="24"/>
          <w:szCs w:val="24"/>
          <w:lang w:eastAsia="pt-BR"/>
        </w:rPr>
        <w:t>do SUAS</w:t>
      </w:r>
      <w:proofErr w:type="gramEnd"/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– Serviço Único de Assistência Social e mediante a Tipificação Nacional de Serviços </w:t>
      </w:r>
      <w:proofErr w:type="spellStart"/>
      <w:r>
        <w:rPr>
          <w:rFonts w:ascii="Arial" w:eastAsiaTheme="minorEastAsia" w:hAnsi="Arial" w:cs="Arial"/>
          <w:sz w:val="24"/>
          <w:szCs w:val="24"/>
          <w:lang w:eastAsia="pt-BR"/>
        </w:rPr>
        <w:t>Socioassistenciais</w:t>
      </w:r>
      <w:proofErr w:type="spellEnd"/>
      <w:r>
        <w:rPr>
          <w:rFonts w:ascii="Arial" w:eastAsiaTheme="minorEastAsia" w:hAnsi="Arial" w:cs="Arial"/>
          <w:sz w:val="24"/>
          <w:szCs w:val="24"/>
          <w:lang w:eastAsia="pt-BR"/>
        </w:rPr>
        <w:t xml:space="preserve">, entendeu-se a necessidade de adequação do serviço e, consequentemente, no modo de olhar e acolher o usuário, portanto inseriu-se, além de assistente social, o profissional de psicologia, implantando assim a equipe técnica no serviço, desde então, dando continuidade a preservação e garantia dos direitos das crianças e adolescentes e intervindo a fim de gerar autonomia e </w:t>
      </w:r>
      <w:proofErr w:type="spellStart"/>
      <w:r>
        <w:rPr>
          <w:rFonts w:ascii="Arial" w:eastAsiaTheme="minorEastAsia" w:hAnsi="Arial" w:cs="Arial"/>
          <w:sz w:val="24"/>
          <w:szCs w:val="24"/>
          <w:lang w:eastAsia="pt-BR"/>
        </w:rPr>
        <w:t>empoderar</w:t>
      </w:r>
      <w:proofErr w:type="spellEnd"/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os acolhidos e seus familiares.</w:t>
      </w:r>
    </w:p>
    <w:p w:rsidR="00A97803" w:rsidRDefault="00A97803" w:rsidP="000C432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E59" w:rsidRDefault="00684E59" w:rsidP="000C432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E59" w:rsidRDefault="00684E59" w:rsidP="000C432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E59" w:rsidRDefault="00684E59" w:rsidP="000C432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0C432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62DF" w:rsidRDefault="000C4326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432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lastRenderedPageBreak/>
        <w:t>Público Alvo</w:t>
      </w:r>
    </w:p>
    <w:p w:rsidR="006D62DF" w:rsidRDefault="006D62DF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7D3C" w:rsidRPr="007801A7" w:rsidRDefault="000C4326" w:rsidP="007801A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4326">
        <w:rPr>
          <w:rFonts w:ascii="Arial" w:eastAsia="Times New Roman" w:hAnsi="Arial" w:cs="Arial"/>
          <w:sz w:val="24"/>
          <w:szCs w:val="24"/>
          <w:lang w:eastAsia="pt-BR"/>
        </w:rPr>
        <w:t xml:space="preserve">Capacidade atual para </w:t>
      </w:r>
      <w:r w:rsidR="00E90160" w:rsidRPr="000C4326">
        <w:rPr>
          <w:rFonts w:ascii="Arial" w:eastAsia="Times New Roman" w:hAnsi="Arial" w:cs="Arial"/>
          <w:sz w:val="24"/>
          <w:szCs w:val="24"/>
          <w:lang w:eastAsia="pt-BR"/>
        </w:rPr>
        <w:t>vinte</w:t>
      </w:r>
      <w:r w:rsidR="00E90160">
        <w:rPr>
          <w:rFonts w:ascii="Arial" w:eastAsia="Times New Roman" w:hAnsi="Arial" w:cs="Arial"/>
          <w:sz w:val="24"/>
          <w:szCs w:val="24"/>
          <w:lang w:eastAsia="pt-BR"/>
        </w:rPr>
        <w:t xml:space="preserve"> crianças e/ou</w:t>
      </w:r>
      <w:r w:rsidR="007801A7">
        <w:rPr>
          <w:rFonts w:ascii="Arial" w:eastAsia="Times New Roman" w:hAnsi="Arial" w:cs="Arial"/>
          <w:sz w:val="24"/>
          <w:szCs w:val="24"/>
          <w:lang w:eastAsia="pt-BR"/>
        </w:rPr>
        <w:t xml:space="preserve"> adolescentes de</w:t>
      </w:r>
      <w:r w:rsidRPr="000C43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801A7">
        <w:rPr>
          <w:rFonts w:ascii="Arial" w:eastAsia="Times New Roman" w:hAnsi="Arial" w:cs="Arial"/>
          <w:sz w:val="24"/>
          <w:szCs w:val="24"/>
          <w:lang w:eastAsia="pt-BR"/>
        </w:rPr>
        <w:t>ambos os sexos</w:t>
      </w:r>
      <w:r w:rsidR="007801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801A7" w:rsidRPr="007801A7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7801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697613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E9016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1AB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801A7">
        <w:rPr>
          <w:rFonts w:ascii="Arial" w:eastAsia="Times New Roman" w:hAnsi="Arial" w:cs="Arial"/>
          <w:sz w:val="24"/>
          <w:szCs w:val="24"/>
          <w:lang w:eastAsia="pt-BR"/>
        </w:rPr>
        <w:t xml:space="preserve"> 17 anos e 11 meses de idade.</w:t>
      </w:r>
    </w:p>
    <w:p w:rsidR="004A7D3C" w:rsidRDefault="004A7D3C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7D3C" w:rsidRDefault="004A7D3C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7D3C" w:rsidRDefault="004A7D3C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7D3C" w:rsidRDefault="004A7D3C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1A7" w:rsidRDefault="007801A7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1A7" w:rsidRDefault="007801A7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1A7" w:rsidRDefault="007801A7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1A7" w:rsidRDefault="007801A7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1A7" w:rsidRDefault="007801A7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1A7" w:rsidRDefault="007801A7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1A7" w:rsidRDefault="007801A7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726" w:rsidRDefault="00556726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1A7" w:rsidRDefault="007801A7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7D3C" w:rsidRDefault="004A7D3C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7D3C" w:rsidRPr="000C4326" w:rsidRDefault="004A7D3C" w:rsidP="002E3D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62DF" w:rsidRDefault="000C4326" w:rsidP="007F775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D6F4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lastRenderedPageBreak/>
        <w:t>Objetivo Geral</w:t>
      </w:r>
    </w:p>
    <w:p w:rsidR="006D62DF" w:rsidRDefault="006D62DF" w:rsidP="007F775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02EC" w:rsidRDefault="00E90160" w:rsidP="006D62D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702EC">
        <w:rPr>
          <w:rFonts w:ascii="Arial" w:eastAsia="Times New Roman" w:hAnsi="Arial" w:cs="Arial"/>
          <w:sz w:val="24"/>
          <w:szCs w:val="24"/>
          <w:lang w:eastAsia="pt-BR"/>
        </w:rPr>
        <w:t>Acolh</w:t>
      </w:r>
      <w:r w:rsidR="00D50118">
        <w:rPr>
          <w:rFonts w:ascii="Arial" w:eastAsia="Times New Roman" w:hAnsi="Arial" w:cs="Arial"/>
          <w:sz w:val="24"/>
          <w:szCs w:val="24"/>
          <w:lang w:eastAsia="pt-BR"/>
        </w:rPr>
        <w:t>er e garantir proteção integral a criança e ao adolescente.</w:t>
      </w:r>
    </w:p>
    <w:p w:rsidR="007779FD" w:rsidRDefault="007779FD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7779FD" w:rsidRDefault="007779FD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6D62DF" w:rsidRDefault="000C4326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D6F4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Objetivos Específicos</w:t>
      </w:r>
    </w:p>
    <w:p w:rsidR="007F7753" w:rsidRDefault="001702EC" w:rsidP="001D6F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2E3DD0" w:rsidRDefault="00F4632D" w:rsidP="007F775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1702EC" w:rsidRPr="007F7753">
        <w:rPr>
          <w:rFonts w:ascii="Arial" w:eastAsia="Times New Roman" w:hAnsi="Arial" w:cs="Arial"/>
          <w:sz w:val="24"/>
          <w:szCs w:val="24"/>
          <w:lang w:eastAsia="pt-BR"/>
        </w:rPr>
        <w:t>reservar ou reestabelecer os vínculos familiares, salvo determinação judicial em contrário;</w:t>
      </w:r>
    </w:p>
    <w:p w:rsidR="00F4632D" w:rsidRPr="00143842" w:rsidRDefault="00143842" w:rsidP="007F775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3842">
        <w:rPr>
          <w:rFonts w:ascii="Arial" w:eastAsia="Times New Roman" w:hAnsi="Arial" w:cs="Arial"/>
          <w:sz w:val="24"/>
          <w:szCs w:val="24"/>
          <w:lang w:eastAsia="pt-BR"/>
        </w:rPr>
        <w:t>Acompanhar o aproveitamento escolar e promover o acesso ao ensino profissionalizante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753" w:rsidRDefault="00F4632D" w:rsidP="007F775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Ofertar</w:t>
      </w:r>
      <w:r w:rsidR="007F7753" w:rsidRPr="007F7753">
        <w:rPr>
          <w:rFonts w:ascii="Arial" w:eastAsia="Times New Roman" w:hAnsi="Arial" w:cs="Arial"/>
          <w:sz w:val="24"/>
          <w:szCs w:val="24"/>
          <w:lang w:eastAsia="pt-BR"/>
        </w:rPr>
        <w:t xml:space="preserve"> programações culturais, de lazer,</w:t>
      </w:r>
      <w:r w:rsidR="007F77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F7753" w:rsidRPr="007F7753">
        <w:rPr>
          <w:rFonts w:ascii="Arial" w:eastAsia="Times New Roman" w:hAnsi="Arial" w:cs="Arial"/>
          <w:sz w:val="24"/>
          <w:szCs w:val="24"/>
          <w:lang w:eastAsia="pt-BR"/>
        </w:rPr>
        <w:t>de esporte e ocupacional interno e externo, relacionando-as a interesses, vivências, desejos e possibilida</w:t>
      </w:r>
      <w:r>
        <w:rPr>
          <w:rFonts w:ascii="Arial" w:eastAsia="Times New Roman" w:hAnsi="Arial" w:cs="Arial"/>
          <w:sz w:val="24"/>
          <w:szCs w:val="24"/>
          <w:lang w:eastAsia="pt-BR"/>
        </w:rPr>
        <w:t>des da criança e do adolescente.</w:t>
      </w:r>
    </w:p>
    <w:p w:rsidR="00F4632D" w:rsidRDefault="00F4632D" w:rsidP="007F775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Capacitar </w:t>
      </w:r>
      <w:proofErr w:type="gramStart"/>
      <w:r w:rsidR="00843CA6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="000678B1">
        <w:rPr>
          <w:rFonts w:ascii="Arial" w:eastAsia="Times New Roman" w:hAnsi="Arial" w:cs="Arial"/>
          <w:sz w:val="24"/>
          <w:szCs w:val="24"/>
          <w:lang w:eastAsia="pt-BR"/>
        </w:rPr>
        <w:t xml:space="preserve"> equipe técnica</w:t>
      </w:r>
      <w:r w:rsidR="002F1E4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678B1">
        <w:rPr>
          <w:rFonts w:ascii="Arial" w:eastAsia="Times New Roman" w:hAnsi="Arial" w:cs="Arial"/>
          <w:sz w:val="24"/>
          <w:szCs w:val="24"/>
          <w:lang w:eastAsia="pt-BR"/>
        </w:rPr>
        <w:t xml:space="preserve"> coordenação</w:t>
      </w:r>
      <w:r w:rsidR="002F1E42">
        <w:rPr>
          <w:rFonts w:ascii="Arial" w:eastAsia="Times New Roman" w:hAnsi="Arial" w:cs="Arial"/>
          <w:sz w:val="24"/>
          <w:szCs w:val="24"/>
          <w:lang w:eastAsia="pt-BR"/>
        </w:rPr>
        <w:t xml:space="preserve"> e educadores.</w:t>
      </w:r>
    </w:p>
    <w:p w:rsidR="002E3DD0" w:rsidRDefault="002E3DD0" w:rsidP="007777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3DD0" w:rsidRDefault="002E3DD0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49B7" w:rsidRDefault="008549B7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49B7" w:rsidRDefault="008549B7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49B7" w:rsidRDefault="008549B7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49B7" w:rsidRDefault="008549B7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49B7" w:rsidRDefault="008549B7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49B7" w:rsidRDefault="008549B7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49B7" w:rsidRDefault="008549B7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49B7" w:rsidRDefault="008549B7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49B7" w:rsidRDefault="008549B7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549B7" w:rsidRDefault="008549B7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85FE2" w:rsidRDefault="00085FE2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85FE2" w:rsidRDefault="00085FE2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85FE2" w:rsidRDefault="00085FE2" w:rsidP="000C43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  <w:sectPr w:rsidR="00085FE2" w:rsidSect="00BD7B2C">
          <w:headerReference w:type="default" r:id="rId12"/>
          <w:headerReference w:type="first" r:id="rId13"/>
          <w:pgSz w:w="11906" w:h="16838"/>
          <w:pgMar w:top="1417" w:right="1701" w:bottom="1417" w:left="1701" w:header="708" w:footer="0" w:gutter="0"/>
          <w:pgNumType w:start="0"/>
          <w:cols w:space="708"/>
          <w:titlePg/>
          <w:docGrid w:linePitch="360"/>
        </w:sectPr>
      </w:pPr>
    </w:p>
    <w:p w:rsidR="006D62DF" w:rsidRDefault="00085FE2" w:rsidP="006D62DF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</w:pPr>
      <w:r w:rsidRPr="00085FE2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lastRenderedPageBreak/>
        <w:t>Tabelas dos Objetivos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 xml:space="preserve"> Específicos</w:t>
      </w:r>
    </w:p>
    <w:tbl>
      <w:tblPr>
        <w:tblStyle w:val="Tabelacomgrade"/>
        <w:tblpPr w:leftFromText="141" w:rightFromText="141" w:vertAnchor="page" w:horzAnchor="margin" w:tblpXSpec="center" w:tblpY="2487"/>
        <w:tblW w:w="154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552"/>
        <w:gridCol w:w="3118"/>
        <w:gridCol w:w="3247"/>
      </w:tblGrid>
      <w:tr w:rsidR="00EB1E39" w:rsidRPr="002A1D44" w:rsidTr="00EB1E39">
        <w:trPr>
          <w:trHeight w:val="626"/>
        </w:trPr>
        <w:tc>
          <w:tcPr>
            <w:tcW w:w="15438" w:type="dxa"/>
            <w:gridSpan w:val="4"/>
            <w:shd w:val="clear" w:color="auto" w:fill="DBE5F1" w:themeFill="accent1" w:themeFillTint="33"/>
            <w:vAlign w:val="center"/>
          </w:tcPr>
          <w:p w:rsidR="00EB1E39" w:rsidRPr="00BD468E" w:rsidRDefault="00EB1E39" w:rsidP="00EB1E39">
            <w:pPr>
              <w:tabs>
                <w:tab w:val="left" w:pos="-142"/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BD468E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OBJETIVO ESPECÍFICO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(A)</w:t>
            </w:r>
          </w:p>
          <w:p w:rsidR="00EB1E39" w:rsidRPr="00BD468E" w:rsidRDefault="00EB1E39" w:rsidP="00EB1E39">
            <w:pPr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731F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Buscar preservar ou reestabelecer os vínculos familiares, salvo determinação judicial em </w:t>
            </w:r>
            <w:proofErr w:type="gramStart"/>
            <w:r w:rsidRPr="00731F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contrário</w:t>
            </w:r>
            <w:proofErr w:type="gramEnd"/>
          </w:p>
        </w:tc>
      </w:tr>
      <w:tr w:rsidR="00EB1E39" w:rsidRPr="00711348" w:rsidTr="00EB1E39">
        <w:trPr>
          <w:trHeight w:val="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EB1E39" w:rsidRPr="00CC78C9" w:rsidRDefault="00EB1E39" w:rsidP="00EB1E39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ATIVIDADE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E39" w:rsidRDefault="00EB1E39" w:rsidP="00EB1E39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  <w:p w:rsidR="00EB1E39" w:rsidRPr="00CC78C9" w:rsidRDefault="00EB1E39" w:rsidP="00EB1E39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E39" w:rsidRPr="00CC78C9" w:rsidRDefault="00EB1E39" w:rsidP="00EB1E39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C78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INDICADORES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E39" w:rsidRPr="00CC78C9" w:rsidRDefault="00EB1E39" w:rsidP="00EB1E39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C78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FERRAMENTAS DE VERIFICAÇÃO</w:t>
            </w:r>
          </w:p>
        </w:tc>
      </w:tr>
      <w:tr w:rsidR="00EB1E39" w:rsidRPr="00524197" w:rsidTr="00EB1E39">
        <w:trPr>
          <w:trHeight w:val="591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E39" w:rsidRDefault="00EB1E39" w:rsidP="00EB1E39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1E39" w:rsidRPr="007779FD" w:rsidRDefault="00EB1E39" w:rsidP="00EB1E39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1E39" w:rsidRPr="0053184B" w:rsidRDefault="00EB1E39" w:rsidP="00EB1E39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41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18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Realização de visitas domiciliares realizadas pela equipe técnica da instituição.</w:t>
            </w:r>
          </w:p>
          <w:p w:rsidR="00EB1E39" w:rsidRPr="0053184B" w:rsidRDefault="00EB1E39" w:rsidP="00EB1E39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41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18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Promover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5318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visitas dos familiares a instituição, e dos acolhidos as suas casas, de acordo com avaliação técnica da equipe, e da Vara da Infância.</w:t>
            </w:r>
          </w:p>
          <w:p w:rsidR="00EB1E39" w:rsidRPr="0053184B" w:rsidRDefault="00EB1E39" w:rsidP="00EB1E39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41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18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Reunião familiar.</w:t>
            </w:r>
          </w:p>
          <w:p w:rsidR="00EB1E39" w:rsidRPr="0053184B" w:rsidRDefault="00EB1E39" w:rsidP="00EB1E39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41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18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Buscar a participação da família na organização e comemoração de aniversários, dentro e fora da instituição.</w:t>
            </w:r>
          </w:p>
          <w:p w:rsidR="00EB1E39" w:rsidRPr="0053184B" w:rsidRDefault="00EB1E39" w:rsidP="00EB1E39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41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18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Buscar a participação da família no cotidiano dos adolescentes, em reuniões escolares, consultas médicas, e atividades de cultura, esporte e lazer.</w:t>
            </w:r>
          </w:p>
          <w:p w:rsidR="00EB1E39" w:rsidRPr="0053184B" w:rsidRDefault="00EB1E39" w:rsidP="00EB1E39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41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18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Realizar encaminhamentos dos familiares para a rede </w:t>
            </w:r>
            <w:proofErr w:type="spellStart"/>
            <w:r w:rsidRPr="005318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intersetorial</w:t>
            </w:r>
            <w:proofErr w:type="spellEnd"/>
            <w:r w:rsidRPr="005318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 Município.</w:t>
            </w:r>
          </w:p>
          <w:p w:rsidR="00EB1E39" w:rsidRPr="00CC78C9" w:rsidRDefault="00EB1E39" w:rsidP="00EB1E39">
            <w:pPr>
              <w:pStyle w:val="PargrafodaLista"/>
              <w:spacing w:line="360" w:lineRule="auto"/>
              <w:ind w:left="4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E39" w:rsidRPr="00424FB7" w:rsidRDefault="00EB1E39" w:rsidP="00EB1E39">
            <w:pPr>
              <w:pStyle w:val="PargrafodaLista"/>
              <w:numPr>
                <w:ilvl w:val="0"/>
                <w:numId w:val="11"/>
              </w:numPr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</w:t>
            </w:r>
            <w:r w:rsidRPr="000C432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% dos acolhidos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EB1E39" w:rsidRPr="00322DF5" w:rsidRDefault="00EB1E39" w:rsidP="00EB1E39">
            <w:pPr>
              <w:pStyle w:val="PargrafodaLista"/>
              <w:numPr>
                <w:ilvl w:val="0"/>
                <w:numId w:val="11"/>
              </w:numPr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100% das famílias.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E39" w:rsidRPr="003C02DB" w:rsidRDefault="00EB1E39" w:rsidP="00EB1E39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C02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80%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 </w:t>
            </w:r>
            <w:r w:rsidRPr="003C02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desempenho nas atividades propostas.</w:t>
            </w:r>
          </w:p>
          <w:p w:rsidR="00EB1E39" w:rsidRPr="003C02DB" w:rsidRDefault="00EB1E39" w:rsidP="00EB1E39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C02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3C02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dos acolhidos com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maiores possibilidades de</w:t>
            </w:r>
            <w:r w:rsidRPr="003C02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convívio familiar.</w:t>
            </w:r>
          </w:p>
          <w:p w:rsidR="00EB1E39" w:rsidRPr="00322DF5" w:rsidRDefault="00EB1E39" w:rsidP="00EB1E39">
            <w:pPr>
              <w:pStyle w:val="PargrafodaLista"/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E39" w:rsidRPr="008A4916" w:rsidRDefault="00EB1E39" w:rsidP="00EB1E39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91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Registro de visitas e elaboração de relatórios.</w:t>
            </w:r>
          </w:p>
          <w:p w:rsidR="00EB1E39" w:rsidRPr="008A4916" w:rsidRDefault="00EB1E39" w:rsidP="00EB1E39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91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Registro de visitas familiares na instituição, e registro de saídas dos acolhidos para visita.</w:t>
            </w:r>
          </w:p>
          <w:p w:rsidR="00EB1E39" w:rsidRPr="008A4916" w:rsidRDefault="00EB1E39" w:rsidP="00EB1E39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91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Acompanhamento dos encaminhamentos realizados pela instituição.</w:t>
            </w:r>
          </w:p>
          <w:p w:rsidR="00EB1E39" w:rsidRPr="008A4916" w:rsidRDefault="00EB1E39" w:rsidP="00EB1E39">
            <w:pPr>
              <w:pStyle w:val="PargrafodaLista"/>
              <w:numPr>
                <w:ilvl w:val="0"/>
                <w:numId w:val="11"/>
              </w:numPr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491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Análise de frequência e participação das famílias em reuniões.</w:t>
            </w:r>
          </w:p>
        </w:tc>
      </w:tr>
    </w:tbl>
    <w:p w:rsidR="00731F04" w:rsidRDefault="00731F04" w:rsidP="00D672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15438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552"/>
        <w:gridCol w:w="3118"/>
        <w:gridCol w:w="3247"/>
      </w:tblGrid>
      <w:tr w:rsidR="00F74044" w:rsidRPr="002A1D44" w:rsidTr="00731F04">
        <w:trPr>
          <w:trHeight w:val="747"/>
        </w:trPr>
        <w:tc>
          <w:tcPr>
            <w:tcW w:w="15438" w:type="dxa"/>
            <w:gridSpan w:val="4"/>
            <w:shd w:val="clear" w:color="auto" w:fill="DBE5F1" w:themeFill="accent1" w:themeFillTint="33"/>
            <w:vAlign w:val="center"/>
          </w:tcPr>
          <w:p w:rsidR="00F74044" w:rsidRPr="00BD468E" w:rsidRDefault="00F74044" w:rsidP="008130C1">
            <w:pPr>
              <w:tabs>
                <w:tab w:val="left" w:pos="-142"/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BD468E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OBJETIVO ESPECÍFICO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(B)</w:t>
            </w:r>
          </w:p>
          <w:p w:rsidR="00F74044" w:rsidRPr="00731F04" w:rsidRDefault="00B233D4" w:rsidP="00B233D4">
            <w:pPr>
              <w:pStyle w:val="PargrafodaLista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Acompanhar o aproveitamento escolar e promover </w:t>
            </w:r>
            <w:r w:rsidR="00F74044" w:rsidRPr="00731F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acesso ao</w:t>
            </w:r>
            <w:r w:rsidRPr="00731F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ensino </w:t>
            </w:r>
            <w:r w:rsidR="00F74044" w:rsidRPr="00731F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profissionalizante</w:t>
            </w:r>
          </w:p>
        </w:tc>
      </w:tr>
      <w:tr w:rsidR="00F74044" w:rsidRPr="00711348" w:rsidTr="008130C1">
        <w:trPr>
          <w:trHeight w:val="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F74044" w:rsidRPr="00CC78C9" w:rsidRDefault="00F74044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ATIVIDADE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E39" w:rsidRDefault="00EB1E39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  <w:p w:rsidR="00F74044" w:rsidRPr="00CC78C9" w:rsidRDefault="00F95B5A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044" w:rsidRPr="00CC78C9" w:rsidRDefault="00F74044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C78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INDICADORES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044" w:rsidRPr="00CC78C9" w:rsidRDefault="00F74044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C78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FERRAMENTAS DE VERIFICAÇÃO</w:t>
            </w:r>
          </w:p>
        </w:tc>
      </w:tr>
      <w:tr w:rsidR="00F74044" w:rsidRPr="00524197" w:rsidTr="008130C1">
        <w:trPr>
          <w:trHeight w:val="591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044" w:rsidRDefault="00F74044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4044" w:rsidRPr="00F74044" w:rsidRDefault="00F74044" w:rsidP="00F74044">
            <w:pPr>
              <w:pStyle w:val="PargrafodaLista"/>
              <w:numPr>
                <w:ilvl w:val="0"/>
                <w:numId w:val="16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404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Inserção e acompanhamento</w:t>
            </w:r>
            <w:r w:rsidR="00DA73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sistemático da frequência e do aproveitamento escolar</w:t>
            </w:r>
            <w:r w:rsidRPr="00F7404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rede de ensino. </w:t>
            </w:r>
          </w:p>
          <w:p w:rsidR="00F74044" w:rsidRPr="00F74044" w:rsidRDefault="00F74044" w:rsidP="00F74044">
            <w:pPr>
              <w:pStyle w:val="PargrafodaLista"/>
              <w:numPr>
                <w:ilvl w:val="0"/>
                <w:numId w:val="16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404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Inserção em cursos profissionalizantes e atividades socioeducativas em parceria com rede ou instituições particulares.</w:t>
            </w:r>
          </w:p>
          <w:p w:rsidR="00F74044" w:rsidRPr="00D923C0" w:rsidRDefault="00F74044" w:rsidP="00DA7316">
            <w:pPr>
              <w:pStyle w:val="PargrafodaLista"/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044" w:rsidRPr="00424FB7" w:rsidRDefault="00F74044" w:rsidP="008130C1">
            <w:pPr>
              <w:pStyle w:val="PargrafodaLista"/>
              <w:numPr>
                <w:ilvl w:val="0"/>
                <w:numId w:val="11"/>
              </w:numPr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</w:t>
            </w:r>
            <w:r w:rsidRPr="000C432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% dos acolhidos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F74044" w:rsidRPr="00322DF5" w:rsidRDefault="00F74044" w:rsidP="00F74044">
            <w:pPr>
              <w:pStyle w:val="PargrafodaLista"/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3C0" w:rsidRPr="00D923C0" w:rsidRDefault="00D923C0" w:rsidP="00D923C0">
            <w:pPr>
              <w:pStyle w:val="PargrafodaLista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923C0" w:rsidRPr="00D923C0" w:rsidRDefault="00D923C0" w:rsidP="00D923C0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23C0">
              <w:rPr>
                <w:rFonts w:ascii="Times New Roman" w:hAnsi="Times New Roman" w:cs="Times New Roman"/>
                <w:sz w:val="20"/>
                <w:szCs w:val="20"/>
              </w:rPr>
              <w:t xml:space="preserve">80%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participação</w:t>
            </w:r>
            <w:r w:rsidRPr="00D923C0">
              <w:rPr>
                <w:rFonts w:ascii="Times New Roman" w:hAnsi="Times New Roman" w:cs="Times New Roman"/>
                <w:sz w:val="20"/>
                <w:szCs w:val="20"/>
              </w:rPr>
              <w:t xml:space="preserve"> das atividades propostas.</w:t>
            </w:r>
          </w:p>
          <w:p w:rsidR="00F74044" w:rsidRPr="00322DF5" w:rsidRDefault="00F74044" w:rsidP="00556726">
            <w:pPr>
              <w:pStyle w:val="PargrafodaLista"/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F8F" w:rsidRPr="00D923C0" w:rsidRDefault="00120F8F" w:rsidP="00D923C0">
            <w:pPr>
              <w:pStyle w:val="PargrafodaLista"/>
              <w:numPr>
                <w:ilvl w:val="0"/>
                <w:numId w:val="17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23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Observação diária</w:t>
            </w:r>
            <w:r w:rsidR="00F95B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por parte dos profissionais,</w:t>
            </w:r>
            <w:r w:rsidRPr="00D923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 desenvolvimento dos acolhidos.</w:t>
            </w:r>
          </w:p>
          <w:p w:rsidR="00B233D4" w:rsidRDefault="00B233D4" w:rsidP="00D923C0">
            <w:pPr>
              <w:pStyle w:val="PargrafodaLista"/>
              <w:numPr>
                <w:ilvl w:val="0"/>
                <w:numId w:val="17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Boletins escolares</w:t>
            </w:r>
          </w:p>
          <w:p w:rsidR="00F74044" w:rsidRPr="008A4916" w:rsidRDefault="00B233D4" w:rsidP="00EB1E39">
            <w:pPr>
              <w:pStyle w:val="PargrafodaLista"/>
              <w:numPr>
                <w:ilvl w:val="0"/>
                <w:numId w:val="17"/>
              </w:numPr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B1E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Participação em reuniões escolares</w:t>
            </w:r>
          </w:p>
        </w:tc>
      </w:tr>
    </w:tbl>
    <w:p w:rsidR="00F74044" w:rsidRDefault="00F74044" w:rsidP="00D672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15438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552"/>
        <w:gridCol w:w="3118"/>
        <w:gridCol w:w="3247"/>
      </w:tblGrid>
      <w:tr w:rsidR="00341971" w:rsidRPr="002A1D44" w:rsidTr="008130C1">
        <w:trPr>
          <w:trHeight w:val="776"/>
        </w:trPr>
        <w:tc>
          <w:tcPr>
            <w:tcW w:w="15438" w:type="dxa"/>
            <w:gridSpan w:val="4"/>
            <w:shd w:val="clear" w:color="auto" w:fill="DBE5F1" w:themeFill="accent1" w:themeFillTint="33"/>
            <w:vAlign w:val="center"/>
          </w:tcPr>
          <w:p w:rsidR="00341971" w:rsidRPr="00BD468E" w:rsidRDefault="00341971" w:rsidP="008130C1">
            <w:pPr>
              <w:tabs>
                <w:tab w:val="left" w:pos="-142"/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BD468E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OBJETIVO ESPECÍFICO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(C)</w:t>
            </w:r>
          </w:p>
          <w:p w:rsidR="00341971" w:rsidRPr="00731F04" w:rsidRDefault="00556726" w:rsidP="00843CA6">
            <w:pPr>
              <w:pStyle w:val="PargrafodaLista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672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Ofertar programações culturais, de lazer, de esporte e ocupacional interno e externo, relacionando-as a interesses, vivências, desejos e possibilidades da criança e do adolescente.</w:t>
            </w:r>
          </w:p>
        </w:tc>
      </w:tr>
      <w:tr w:rsidR="00341971" w:rsidRPr="00711348" w:rsidTr="008130C1">
        <w:trPr>
          <w:trHeight w:val="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41971" w:rsidRPr="00CC78C9" w:rsidRDefault="00341971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ATIVIDADE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E39" w:rsidRDefault="00EB1E39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  <w:p w:rsidR="00341971" w:rsidRPr="00CC78C9" w:rsidRDefault="00F95B5A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971" w:rsidRPr="00CC78C9" w:rsidRDefault="00341971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C78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INDICADORES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971" w:rsidRPr="00CC78C9" w:rsidRDefault="00341971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C78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FERRAMENTAS DE VERIFICAÇÃO</w:t>
            </w:r>
          </w:p>
        </w:tc>
      </w:tr>
      <w:tr w:rsidR="00341971" w:rsidRPr="00524197" w:rsidTr="008130C1">
        <w:trPr>
          <w:trHeight w:val="591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971" w:rsidRDefault="00341971" w:rsidP="008130C1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971" w:rsidRPr="00341971" w:rsidRDefault="00341971" w:rsidP="00341971">
            <w:pPr>
              <w:pStyle w:val="PargrafodaLista"/>
              <w:numPr>
                <w:ilvl w:val="2"/>
                <w:numId w:val="18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19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Realizar assembleias com os acolhidos com a finalidade de respeitar seus direitos de opinião e decisão.</w:t>
            </w:r>
          </w:p>
          <w:p w:rsidR="00341971" w:rsidRPr="00341971" w:rsidRDefault="00341971" w:rsidP="00341971">
            <w:pPr>
              <w:pStyle w:val="PargrafodaLista"/>
              <w:numPr>
                <w:ilvl w:val="2"/>
                <w:numId w:val="18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19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Inserção em atividades comunitárias.</w:t>
            </w:r>
          </w:p>
          <w:p w:rsidR="00341971" w:rsidRPr="00341971" w:rsidRDefault="00341971" w:rsidP="00341971">
            <w:pPr>
              <w:pStyle w:val="PargrafodaLista"/>
              <w:numPr>
                <w:ilvl w:val="2"/>
                <w:numId w:val="18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19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 oportunidades de escolha e tomada de decisão;</w:t>
            </w:r>
          </w:p>
          <w:p w:rsidR="00341971" w:rsidRPr="00341971" w:rsidRDefault="00341971" w:rsidP="00341971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19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Auxiliar no desenvolvimento individual de cada acolhido, gerando condições favoráveis para que cada um deles </w:t>
            </w:r>
            <w:proofErr w:type="gramStart"/>
            <w:r w:rsidRPr="003419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tenham</w:t>
            </w:r>
            <w:proofErr w:type="gramEnd"/>
            <w:r w:rsidRPr="003419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acesso as políticas públicas.</w:t>
            </w:r>
          </w:p>
          <w:p w:rsidR="00DA7316" w:rsidRPr="00F74044" w:rsidRDefault="00341971" w:rsidP="00DA7316">
            <w:pPr>
              <w:pStyle w:val="PargrafodaLista"/>
              <w:numPr>
                <w:ilvl w:val="0"/>
                <w:numId w:val="16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19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Promover condições favoráveis para a preservação da identidade, integridade e história de vida.</w:t>
            </w:r>
            <w:r w:rsidR="00DA7316" w:rsidRPr="00DA7316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A7316" w:rsidRPr="00DA73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dos acolhidos em eventos proporcionados pelo Município e parcerias privadas.</w:t>
            </w:r>
            <w:r w:rsidR="00DA7316" w:rsidRPr="00F7404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Inserção em atividades esportivas internas e externas, de acordo com as ofertas do Município.</w:t>
            </w:r>
          </w:p>
          <w:p w:rsidR="00DA7316" w:rsidRPr="00F74044" w:rsidRDefault="00DA7316" w:rsidP="00DA7316">
            <w:pPr>
              <w:pStyle w:val="PargrafodaLista"/>
              <w:numPr>
                <w:ilvl w:val="0"/>
                <w:numId w:val="16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404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em eventos esportivos realizados no Município.</w:t>
            </w:r>
          </w:p>
          <w:p w:rsidR="00DA7316" w:rsidRDefault="00DA7316" w:rsidP="00DA7316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73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Proporcionar a participação das crianças e adolescentes em atividades culturais e de lazer ofertadas dentro e fora do município.</w:t>
            </w:r>
          </w:p>
          <w:p w:rsidR="00DA7316" w:rsidRPr="00DA7316" w:rsidRDefault="00DA7316" w:rsidP="00DA7316">
            <w:pPr>
              <w:pStyle w:val="PargrafodaLista"/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341971" w:rsidRPr="00D923C0" w:rsidRDefault="00341971" w:rsidP="00DA7316">
            <w:pPr>
              <w:pStyle w:val="PargrafodaLista"/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971" w:rsidRPr="00424FB7" w:rsidRDefault="00341971" w:rsidP="008130C1">
            <w:pPr>
              <w:pStyle w:val="PargrafodaLista"/>
              <w:numPr>
                <w:ilvl w:val="0"/>
                <w:numId w:val="11"/>
              </w:numPr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</w:t>
            </w:r>
            <w:r w:rsidRPr="000C432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% dos acolhidos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341971" w:rsidRPr="00322DF5" w:rsidRDefault="00341971" w:rsidP="008130C1">
            <w:pPr>
              <w:pStyle w:val="PargrafodaLista"/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971" w:rsidRPr="00D923C0" w:rsidRDefault="00341971" w:rsidP="008130C1">
            <w:pPr>
              <w:pStyle w:val="PargrafodaLista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341971" w:rsidRPr="00D923C0" w:rsidRDefault="00341971" w:rsidP="00341971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23C0">
              <w:rPr>
                <w:rFonts w:ascii="Times New Roman" w:hAnsi="Times New Roman" w:cs="Times New Roman"/>
                <w:sz w:val="20"/>
                <w:szCs w:val="20"/>
              </w:rPr>
              <w:t xml:space="preserve">80%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participação</w:t>
            </w:r>
            <w:r w:rsidRPr="00D923C0">
              <w:rPr>
                <w:rFonts w:ascii="Times New Roman" w:hAnsi="Times New Roman" w:cs="Times New Roman"/>
                <w:sz w:val="20"/>
                <w:szCs w:val="20"/>
              </w:rPr>
              <w:t xml:space="preserve"> das atividades propostas.</w:t>
            </w:r>
          </w:p>
          <w:p w:rsidR="00341971" w:rsidRPr="00D923C0" w:rsidRDefault="00341971" w:rsidP="00341971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Aumento do interesse das crianças e adolescentes pela inserção em atividades culturais, esportivas, dentre outras.</w:t>
            </w:r>
          </w:p>
          <w:p w:rsidR="00341971" w:rsidRPr="00341971" w:rsidRDefault="00341971" w:rsidP="00341971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419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Adesão e participação dos acolhidos nas atividades proporcionadas.</w:t>
            </w:r>
          </w:p>
          <w:p w:rsidR="00341971" w:rsidRPr="003C02DB" w:rsidRDefault="00341971" w:rsidP="008130C1">
            <w:pPr>
              <w:pStyle w:val="PargrafodaLista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341971" w:rsidRPr="00322DF5" w:rsidRDefault="00341971" w:rsidP="008130C1">
            <w:pPr>
              <w:pStyle w:val="PargrafodaLista"/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971" w:rsidRPr="00341971" w:rsidRDefault="00341971" w:rsidP="00341971">
            <w:pPr>
              <w:pStyle w:val="PargrafodaLista"/>
              <w:numPr>
                <w:ilvl w:val="0"/>
                <w:numId w:val="19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Registro fotográfico</w:t>
            </w:r>
            <w:r w:rsidRPr="003419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341971" w:rsidRDefault="00341971" w:rsidP="00341971">
            <w:pPr>
              <w:pStyle w:val="PargrafodaLista"/>
              <w:numPr>
                <w:ilvl w:val="0"/>
                <w:numId w:val="19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419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Feedback</w:t>
            </w:r>
            <w:proofErr w:type="gramEnd"/>
            <w:r w:rsidRPr="003419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com parceiros, ou profissionais da rede.</w:t>
            </w:r>
          </w:p>
          <w:p w:rsidR="009B6239" w:rsidRDefault="00F95B5A" w:rsidP="00341971">
            <w:pPr>
              <w:pStyle w:val="PargrafodaLista"/>
              <w:numPr>
                <w:ilvl w:val="0"/>
                <w:numId w:val="19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Ata em assembleia.</w:t>
            </w:r>
          </w:p>
          <w:p w:rsidR="00341971" w:rsidRPr="008A4916" w:rsidRDefault="00341971" w:rsidP="00DF2C0E">
            <w:pPr>
              <w:pStyle w:val="PargrafodaLista"/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F74044" w:rsidRDefault="00F74044" w:rsidP="00D672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1E7C" w:rsidRDefault="00371E7C" w:rsidP="00D672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1E7C" w:rsidRDefault="00371E7C" w:rsidP="00D672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1E7C" w:rsidRDefault="00371E7C" w:rsidP="00D672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1E7C" w:rsidRDefault="00371E7C" w:rsidP="00D672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1E7C" w:rsidRDefault="00371E7C" w:rsidP="00D672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15438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552"/>
        <w:gridCol w:w="3118"/>
        <w:gridCol w:w="3247"/>
      </w:tblGrid>
      <w:tr w:rsidR="00843CA6" w:rsidRPr="002A1D44" w:rsidTr="00153BD0">
        <w:trPr>
          <w:trHeight w:val="776"/>
        </w:trPr>
        <w:tc>
          <w:tcPr>
            <w:tcW w:w="15438" w:type="dxa"/>
            <w:gridSpan w:val="4"/>
            <w:shd w:val="clear" w:color="auto" w:fill="DBE5F1" w:themeFill="accent1" w:themeFillTint="33"/>
            <w:vAlign w:val="center"/>
          </w:tcPr>
          <w:p w:rsidR="00843CA6" w:rsidRPr="00BD468E" w:rsidRDefault="00843CA6" w:rsidP="00153BD0">
            <w:pPr>
              <w:tabs>
                <w:tab w:val="left" w:pos="-142"/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BD468E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OBJETIVO ESPECÍFICO</w:t>
            </w:r>
            <w:r w:rsidR="00413A7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(D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)</w:t>
            </w:r>
          </w:p>
          <w:p w:rsidR="00843CA6" w:rsidRPr="00413A7C" w:rsidRDefault="00843CA6" w:rsidP="00843CA6">
            <w:pPr>
              <w:pStyle w:val="PargrafodaLista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3A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Capacitar à equipe técnica, coordenação e educadores.</w:t>
            </w:r>
          </w:p>
        </w:tc>
      </w:tr>
      <w:tr w:rsidR="00843CA6" w:rsidRPr="00711348" w:rsidTr="00153BD0">
        <w:trPr>
          <w:trHeight w:val="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843CA6" w:rsidRPr="00CC78C9" w:rsidRDefault="00843CA6" w:rsidP="00153BD0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ATIVIDADE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E39" w:rsidRDefault="00EB1E39" w:rsidP="00153BD0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  <w:p w:rsidR="00843CA6" w:rsidRPr="00CC78C9" w:rsidRDefault="00843CA6" w:rsidP="00153BD0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CA6" w:rsidRPr="00CC78C9" w:rsidRDefault="00843CA6" w:rsidP="00153BD0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C78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INDICADORES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CA6" w:rsidRPr="00CC78C9" w:rsidRDefault="00843CA6" w:rsidP="00153BD0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C78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FERRAMENTAS DE VERIFICAÇÃO</w:t>
            </w:r>
          </w:p>
        </w:tc>
      </w:tr>
      <w:tr w:rsidR="00843CA6" w:rsidRPr="00524197" w:rsidTr="00153BD0">
        <w:trPr>
          <w:trHeight w:val="591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CA6" w:rsidRDefault="00843CA6" w:rsidP="00153BD0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CA6" w:rsidRDefault="00843CA6" w:rsidP="00153BD0">
            <w:pPr>
              <w:pStyle w:val="PargrafodaLista"/>
              <w:numPr>
                <w:ilvl w:val="2"/>
                <w:numId w:val="18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19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Realizar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encontros bimestrais para capacitação dos educadores;</w:t>
            </w:r>
          </w:p>
          <w:p w:rsidR="00843CA6" w:rsidRDefault="00BF36C6" w:rsidP="00153BD0">
            <w:pPr>
              <w:pStyle w:val="PargrafodaLista"/>
              <w:numPr>
                <w:ilvl w:val="2"/>
                <w:numId w:val="18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Realizar palestras trimestrais com profissionais convidados para toda a equipe técnica e coordenação;</w:t>
            </w:r>
          </w:p>
          <w:p w:rsidR="00843CA6" w:rsidRPr="00D923C0" w:rsidRDefault="00BF36C6" w:rsidP="00BF36C6">
            <w:pPr>
              <w:pStyle w:val="PargrafodaLista"/>
              <w:numPr>
                <w:ilvl w:val="2"/>
                <w:numId w:val="18"/>
              </w:numPr>
              <w:spacing w:line="360" w:lineRule="auto"/>
              <w:ind w:left="459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36C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Participar mensalmente de cursos, congressos e seminários ofertados pela promoção social.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CA6" w:rsidRPr="00424FB7" w:rsidRDefault="00843CA6" w:rsidP="00153BD0">
            <w:pPr>
              <w:pStyle w:val="PargrafodaLista"/>
              <w:numPr>
                <w:ilvl w:val="0"/>
                <w:numId w:val="11"/>
              </w:numPr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</w:t>
            </w:r>
            <w:r w:rsidRPr="000C432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% dos </w:t>
            </w:r>
            <w:r w:rsidR="00BF36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educadores, equipe técnica e coordenador.</w:t>
            </w:r>
          </w:p>
          <w:p w:rsidR="00843CA6" w:rsidRPr="00322DF5" w:rsidRDefault="00843CA6" w:rsidP="00153BD0">
            <w:pPr>
              <w:pStyle w:val="PargrafodaLista"/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CA6" w:rsidRPr="00D923C0" w:rsidRDefault="00843CA6" w:rsidP="00153BD0">
            <w:pPr>
              <w:pStyle w:val="PargrafodaLista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43CA6" w:rsidRPr="00D923C0" w:rsidRDefault="00BF36C6" w:rsidP="00153BD0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43CA6" w:rsidRPr="00D923C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843CA6">
              <w:rPr>
                <w:rFonts w:ascii="Times New Roman" w:hAnsi="Times New Roman" w:cs="Times New Roman"/>
                <w:sz w:val="20"/>
                <w:szCs w:val="20"/>
              </w:rPr>
              <w:t>de participação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atividades propostas;</w:t>
            </w:r>
          </w:p>
          <w:p w:rsidR="00843CA6" w:rsidRPr="00BF36C6" w:rsidRDefault="00843CA6" w:rsidP="00153BD0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36C6">
              <w:rPr>
                <w:rFonts w:ascii="Times New Roman" w:hAnsi="Times New Roman" w:cs="Times New Roman"/>
                <w:sz w:val="20"/>
                <w:szCs w:val="20"/>
              </w:rPr>
              <w:t xml:space="preserve">Aumento </w:t>
            </w:r>
            <w:r w:rsidR="00BF36C6">
              <w:rPr>
                <w:rFonts w:ascii="Times New Roman" w:hAnsi="Times New Roman" w:cs="Times New Roman"/>
                <w:sz w:val="20"/>
                <w:szCs w:val="20"/>
              </w:rPr>
              <w:t>de conhecimento dos profissionais;</w:t>
            </w:r>
          </w:p>
          <w:p w:rsidR="00843CA6" w:rsidRDefault="00843CA6" w:rsidP="00153BD0">
            <w:pPr>
              <w:pStyle w:val="PargrafodaLista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419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Adesão e participação dos </w:t>
            </w:r>
            <w:r w:rsidR="00BF36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profissionais nas atividades propostas;</w:t>
            </w:r>
          </w:p>
          <w:p w:rsidR="00843CA6" w:rsidRPr="00322DF5" w:rsidRDefault="00843CA6" w:rsidP="00153BD0">
            <w:pPr>
              <w:pStyle w:val="PargrafodaLista"/>
              <w:tabs>
                <w:tab w:val="left" w:pos="-142"/>
                <w:tab w:val="left" w:pos="0"/>
              </w:tabs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CA6" w:rsidRPr="00341971" w:rsidRDefault="00843CA6" w:rsidP="00153BD0">
            <w:pPr>
              <w:pStyle w:val="PargrafodaLista"/>
              <w:numPr>
                <w:ilvl w:val="0"/>
                <w:numId w:val="19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Registro fotográfico</w:t>
            </w:r>
            <w:r w:rsidRPr="003419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843CA6" w:rsidRDefault="00BF36C6" w:rsidP="00153BD0">
            <w:pPr>
              <w:pStyle w:val="PargrafodaLista"/>
              <w:numPr>
                <w:ilvl w:val="0"/>
                <w:numId w:val="19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Lista de presença.</w:t>
            </w:r>
          </w:p>
          <w:p w:rsidR="00843CA6" w:rsidRDefault="00BF36C6" w:rsidP="00153BD0">
            <w:pPr>
              <w:pStyle w:val="PargrafodaLista"/>
              <w:numPr>
                <w:ilvl w:val="0"/>
                <w:numId w:val="19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Feedback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dos profissionais</w:t>
            </w:r>
            <w:r w:rsidR="00843CA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843CA6" w:rsidRPr="008A4916" w:rsidRDefault="00843CA6" w:rsidP="00153BD0">
            <w:pPr>
              <w:pStyle w:val="PargrafodaLista"/>
              <w:ind w:left="31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843CA6" w:rsidRDefault="00843CA6" w:rsidP="00D672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36C6" w:rsidRPr="00BF36C6" w:rsidRDefault="00BF36C6" w:rsidP="00BF36C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F36C6" w:rsidRPr="00BF36C6" w:rsidRDefault="00BF36C6" w:rsidP="00BF36C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843CA6" w:rsidRPr="00BF36C6" w:rsidRDefault="00BF36C6" w:rsidP="00BF36C6">
      <w:pPr>
        <w:tabs>
          <w:tab w:val="left" w:pos="4937"/>
        </w:tabs>
        <w:rPr>
          <w:rFonts w:ascii="Arial" w:eastAsia="Times New Roman" w:hAnsi="Arial" w:cs="Arial"/>
          <w:sz w:val="24"/>
          <w:szCs w:val="24"/>
          <w:lang w:eastAsia="pt-BR"/>
        </w:rPr>
        <w:sectPr w:rsidR="00843CA6" w:rsidRPr="00BF36C6" w:rsidSect="00731F04">
          <w:footerReference w:type="default" r:id="rId14"/>
          <w:footerReference w:type="first" r:id="rId15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F20CC3" w:rsidRDefault="00F20CC3" w:rsidP="00D6727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lastRenderedPageBreak/>
        <w:t>Metologia</w:t>
      </w:r>
      <w:proofErr w:type="spellEnd"/>
    </w:p>
    <w:p w:rsidR="00F20CC3" w:rsidRDefault="00F20CC3" w:rsidP="00D672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286D" w:rsidRDefault="001F286D" w:rsidP="008130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Com vistas </w:t>
      </w:r>
      <w:r w:rsidR="00747CC8">
        <w:rPr>
          <w:rFonts w:ascii="Arial" w:eastAsia="Times New Roman" w:hAnsi="Arial" w:cs="Arial"/>
          <w:sz w:val="24"/>
          <w:szCs w:val="24"/>
          <w:lang w:eastAsia="pt-BR"/>
        </w:rPr>
        <w:t>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preservação e/ou reestabelecimento de vínculos familiares, a equipe lançara esforços na realização de</w:t>
      </w:r>
      <w:r w:rsidR="00D67278">
        <w:rPr>
          <w:rFonts w:ascii="Arial" w:eastAsia="Times New Roman" w:hAnsi="Arial" w:cs="Arial"/>
          <w:sz w:val="24"/>
          <w:szCs w:val="24"/>
          <w:lang w:eastAsia="pt-BR"/>
        </w:rPr>
        <w:t xml:space="preserve"> visitas domiciliares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aos responsáveis, intervindo com o objetivo de sensibilizá-los quanto </w:t>
      </w:r>
      <w:r w:rsidR="00747CC8">
        <w:rPr>
          <w:rFonts w:ascii="Arial" w:eastAsia="Times New Roman" w:hAnsi="Arial" w:cs="Arial"/>
          <w:sz w:val="24"/>
          <w:szCs w:val="24"/>
          <w:lang w:eastAsia="pt-BR"/>
        </w:rPr>
        <w:t>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importância da visita na instituição, participação de reuniões e das atividades cotidianas de seus filhos, visando o fortalecimento dos vínculos. Além disso, o trabalho também se voltará para que as crianças e adolescentes visitem seus responsáveis em seus lares, sempre primando pelas determinações judiciais e legais. </w:t>
      </w:r>
    </w:p>
    <w:p w:rsidR="008D6840" w:rsidRDefault="001F286D" w:rsidP="000C432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Em busca de propiciar a garantia dos direitos d</w:t>
      </w:r>
      <w:r w:rsidR="00DF7334">
        <w:rPr>
          <w:rFonts w:ascii="Arial" w:eastAsia="Times New Roman" w:hAnsi="Arial" w:cs="Arial"/>
          <w:sz w:val="24"/>
          <w:szCs w:val="24"/>
          <w:lang w:eastAsia="pt-BR"/>
        </w:rPr>
        <w:t xml:space="preserve">os acolhidos, objetiva-se </w:t>
      </w:r>
      <w:r w:rsidR="00115F52">
        <w:rPr>
          <w:rFonts w:ascii="Arial" w:eastAsia="Times New Roman" w:hAnsi="Arial" w:cs="Arial"/>
          <w:sz w:val="24"/>
          <w:szCs w:val="24"/>
          <w:lang w:eastAsia="pt-BR"/>
        </w:rPr>
        <w:t>acompanhar o aproveitamento escolar e promover a inserção no ensino</w:t>
      </w:r>
      <w:r w:rsidRPr="001F286D">
        <w:rPr>
          <w:rFonts w:ascii="Arial" w:eastAsia="Times New Roman" w:hAnsi="Arial" w:cs="Arial"/>
          <w:sz w:val="24"/>
          <w:szCs w:val="24"/>
          <w:lang w:eastAsia="pt-BR"/>
        </w:rPr>
        <w:t xml:space="preserve"> profissionalizante</w:t>
      </w:r>
      <w:r w:rsidR="002F1E42">
        <w:rPr>
          <w:rFonts w:ascii="Arial" w:eastAsia="Times New Roman" w:hAnsi="Arial" w:cs="Arial"/>
          <w:sz w:val="24"/>
          <w:szCs w:val="24"/>
          <w:lang w:eastAsia="pt-BR"/>
        </w:rPr>
        <w:t xml:space="preserve"> visando o plano de desligamento a partir dos 15 anos.</w:t>
      </w:r>
      <w:r w:rsidRPr="001F286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F52">
        <w:rPr>
          <w:rFonts w:ascii="Arial" w:eastAsia="Times New Roman" w:hAnsi="Arial" w:cs="Arial"/>
          <w:sz w:val="24"/>
          <w:szCs w:val="24"/>
          <w:lang w:eastAsia="pt-BR"/>
        </w:rPr>
        <w:t xml:space="preserve">Além disso, garantir a inserção </w:t>
      </w:r>
      <w:r w:rsidRPr="001F286D">
        <w:rPr>
          <w:rFonts w:ascii="Arial" w:eastAsia="Times New Roman" w:hAnsi="Arial" w:cs="Arial"/>
          <w:sz w:val="24"/>
          <w:szCs w:val="24"/>
          <w:lang w:eastAsia="pt-BR"/>
        </w:rPr>
        <w:t xml:space="preserve">a programações culturais, de lazer, de esporte </w:t>
      </w:r>
      <w:r w:rsidR="00DF7334">
        <w:rPr>
          <w:rFonts w:ascii="Arial" w:eastAsia="Times New Roman" w:hAnsi="Arial" w:cs="Arial"/>
          <w:sz w:val="24"/>
          <w:szCs w:val="24"/>
          <w:lang w:eastAsia="pt-BR"/>
        </w:rPr>
        <w:t>e ocupacional interno e externo. Tal ação exige esforço diário, de modo que todos sejam encaminhados e inseridos nos dispositivos da rede e desfrutem do que o município oferece, gerando assim, maior sentimento de pertencimento e emancipação.</w:t>
      </w:r>
      <w:r w:rsidR="00115F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D6840">
        <w:rPr>
          <w:rFonts w:ascii="Arial" w:eastAsia="Times New Roman" w:hAnsi="Arial" w:cs="Arial"/>
          <w:sz w:val="24"/>
          <w:szCs w:val="24"/>
          <w:lang w:eastAsia="pt-BR"/>
        </w:rPr>
        <w:t>Em se tratando de f</w:t>
      </w:r>
      <w:r w:rsidR="008D6840" w:rsidRPr="008D6840">
        <w:rPr>
          <w:rFonts w:ascii="Arial" w:eastAsia="Times New Roman" w:hAnsi="Arial" w:cs="Arial"/>
          <w:sz w:val="24"/>
          <w:szCs w:val="24"/>
          <w:lang w:eastAsia="pt-BR"/>
        </w:rPr>
        <w:t>avorecer o surgimento e desenvolvimento de aptidões, capacidades e oportunidades para que as crianças e os adolescentes façam escolhas com autonomia</w:t>
      </w:r>
      <w:r w:rsidR="008D6840">
        <w:rPr>
          <w:rFonts w:ascii="Arial" w:eastAsia="Times New Roman" w:hAnsi="Arial" w:cs="Arial"/>
          <w:sz w:val="24"/>
          <w:szCs w:val="24"/>
          <w:lang w:eastAsia="pt-BR"/>
        </w:rPr>
        <w:t>, faz-se necessário privilegiar o lugar de voz dos mesmos, de forma que sejam valorizados seus pontos de vista, suas sugestões e que se sintam pertencentes ao serviço e as atividades que irão participar e desta forma tenham maior interesse e sintam-se responsáveis pela sua história de vida</w:t>
      </w:r>
      <w:r w:rsidR="00085FE2">
        <w:rPr>
          <w:rFonts w:ascii="Arial" w:eastAsia="Times New Roman" w:hAnsi="Arial" w:cs="Arial"/>
          <w:sz w:val="24"/>
          <w:szCs w:val="24"/>
          <w:lang w:eastAsia="pt-BR"/>
        </w:rPr>
        <w:t xml:space="preserve">, demonstrando </w:t>
      </w:r>
      <w:proofErr w:type="spellStart"/>
      <w:r w:rsidR="00085FE2">
        <w:rPr>
          <w:rFonts w:ascii="Arial" w:eastAsia="Times New Roman" w:hAnsi="Arial" w:cs="Arial"/>
          <w:sz w:val="24"/>
          <w:szCs w:val="24"/>
          <w:lang w:eastAsia="pt-BR"/>
        </w:rPr>
        <w:t>empoderamento</w:t>
      </w:r>
      <w:proofErr w:type="spellEnd"/>
      <w:r w:rsidR="00085FE2">
        <w:rPr>
          <w:rFonts w:ascii="Arial" w:eastAsia="Times New Roman" w:hAnsi="Arial" w:cs="Arial"/>
          <w:sz w:val="24"/>
          <w:szCs w:val="24"/>
          <w:lang w:eastAsia="pt-BR"/>
        </w:rPr>
        <w:t>. Portanto, permitir espaço através das assembleias e intervir para a inserção nas atividades comunitárias é parte essencial dos objetivos propostos. Cabe ressaltar que a frequência e o modo como se pretende chegar a tais objetivos está explícito nas Tabelas dos Objetivos e no Cronograma de Execução.</w:t>
      </w:r>
    </w:p>
    <w:p w:rsidR="00DF76D2" w:rsidRPr="008D6840" w:rsidRDefault="00DF76D2" w:rsidP="000C432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Por fim, entende-se a necessidade de capacitação da equipe para que o serviço seja ofertado com qualidade, para tanto, serão efetuadas capacitações internas e externas, garantindo aos profissionais o acesso </w:t>
      </w:r>
      <w:r w:rsidR="00331D2A">
        <w:rPr>
          <w:rFonts w:ascii="Arial" w:eastAsia="Times New Roman" w:hAnsi="Arial" w:cs="Arial"/>
          <w:sz w:val="24"/>
          <w:szCs w:val="24"/>
          <w:lang w:eastAsia="pt-BR"/>
        </w:rPr>
        <w:t>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informação e atualização frente às exigências do trabalho na área.</w:t>
      </w:r>
    </w:p>
    <w:p w:rsidR="000C4326" w:rsidRDefault="000C4326" w:rsidP="000C432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4326" w:rsidRDefault="000C4326" w:rsidP="000C43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ectPr w:rsidR="000C4326" w:rsidSect="00731F04">
          <w:footerReference w:type="default" r:id="rId16"/>
          <w:footerReference w:type="first" r:id="rId17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D97F98" w:rsidRDefault="006D172A" w:rsidP="007510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329">
        <w:rPr>
          <w:rFonts w:ascii="Arial" w:hAnsi="Arial" w:cs="Arial"/>
          <w:b/>
          <w:sz w:val="24"/>
          <w:szCs w:val="24"/>
          <w:u w:val="single"/>
        </w:rPr>
        <w:lastRenderedPageBreak/>
        <w:t>CRONOGRAMA</w:t>
      </w:r>
      <w:r w:rsidR="00D97F98" w:rsidRPr="00C31329">
        <w:rPr>
          <w:rFonts w:ascii="Arial" w:hAnsi="Arial" w:cs="Arial"/>
          <w:b/>
          <w:sz w:val="24"/>
          <w:szCs w:val="24"/>
          <w:u w:val="single"/>
        </w:rPr>
        <w:t xml:space="preserve"> DE EXECUÇÃO</w:t>
      </w:r>
    </w:p>
    <w:p w:rsidR="00BD7B2C" w:rsidRDefault="00BD7B2C" w:rsidP="007510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35"/>
        <w:gridCol w:w="601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1701"/>
        <w:gridCol w:w="1843"/>
        <w:gridCol w:w="2410"/>
      </w:tblGrid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20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601" w:type="dxa"/>
            <w:vAlign w:val="center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663">
              <w:rPr>
                <w:rFonts w:ascii="Times New Roman" w:hAnsi="Times New Roman" w:cs="Times New Roman"/>
                <w:b/>
                <w:sz w:val="16"/>
                <w:szCs w:val="16"/>
              </w:rPr>
              <w:t>JAN</w:t>
            </w:r>
          </w:p>
        </w:tc>
        <w:tc>
          <w:tcPr>
            <w:tcW w:w="567" w:type="dxa"/>
            <w:vAlign w:val="center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663">
              <w:rPr>
                <w:rFonts w:ascii="Times New Roman" w:hAnsi="Times New Roman" w:cs="Times New Roman"/>
                <w:b/>
                <w:sz w:val="16"/>
                <w:szCs w:val="16"/>
              </w:rPr>
              <w:t>FEV</w:t>
            </w:r>
          </w:p>
        </w:tc>
        <w:tc>
          <w:tcPr>
            <w:tcW w:w="708" w:type="dxa"/>
            <w:vAlign w:val="center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663">
              <w:rPr>
                <w:rFonts w:ascii="Times New Roman" w:hAnsi="Times New Roman" w:cs="Times New Roman"/>
                <w:b/>
                <w:sz w:val="16"/>
                <w:szCs w:val="16"/>
              </w:rPr>
              <w:t>MAR</w:t>
            </w:r>
          </w:p>
        </w:tc>
        <w:tc>
          <w:tcPr>
            <w:tcW w:w="567" w:type="dxa"/>
            <w:vAlign w:val="center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663">
              <w:rPr>
                <w:rFonts w:ascii="Times New Roman" w:hAnsi="Times New Roman" w:cs="Times New Roman"/>
                <w:b/>
                <w:sz w:val="16"/>
                <w:szCs w:val="16"/>
              </w:rPr>
              <w:t>ABR</w:t>
            </w:r>
          </w:p>
        </w:tc>
        <w:tc>
          <w:tcPr>
            <w:tcW w:w="567" w:type="dxa"/>
            <w:vAlign w:val="center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663">
              <w:rPr>
                <w:rFonts w:ascii="Times New Roman" w:hAnsi="Times New Roman" w:cs="Times New Roman"/>
                <w:b/>
                <w:sz w:val="16"/>
                <w:szCs w:val="16"/>
              </w:rPr>
              <w:t>MAI</w:t>
            </w:r>
          </w:p>
        </w:tc>
        <w:tc>
          <w:tcPr>
            <w:tcW w:w="567" w:type="dxa"/>
            <w:shd w:val="clear" w:color="auto" w:fill="auto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663">
              <w:rPr>
                <w:rFonts w:ascii="Times New Roman" w:hAnsi="Times New Roman" w:cs="Times New Roman"/>
                <w:b/>
                <w:sz w:val="16"/>
                <w:szCs w:val="16"/>
              </w:rPr>
              <w:t>JUN</w:t>
            </w:r>
          </w:p>
        </w:tc>
        <w:tc>
          <w:tcPr>
            <w:tcW w:w="567" w:type="dxa"/>
            <w:shd w:val="clear" w:color="auto" w:fill="auto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663">
              <w:rPr>
                <w:rFonts w:ascii="Times New Roman" w:hAnsi="Times New Roman" w:cs="Times New Roman"/>
                <w:b/>
                <w:sz w:val="16"/>
                <w:szCs w:val="16"/>
              </w:rPr>
              <w:t>JUL</w:t>
            </w:r>
          </w:p>
        </w:tc>
        <w:tc>
          <w:tcPr>
            <w:tcW w:w="709" w:type="dxa"/>
            <w:shd w:val="clear" w:color="auto" w:fill="auto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663">
              <w:rPr>
                <w:rFonts w:ascii="Times New Roman" w:hAnsi="Times New Roman" w:cs="Times New Roman"/>
                <w:b/>
                <w:sz w:val="16"/>
                <w:szCs w:val="16"/>
              </w:rPr>
              <w:t>AGO</w:t>
            </w:r>
          </w:p>
        </w:tc>
        <w:tc>
          <w:tcPr>
            <w:tcW w:w="567" w:type="dxa"/>
            <w:shd w:val="clear" w:color="auto" w:fill="auto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663">
              <w:rPr>
                <w:rFonts w:ascii="Times New Roman" w:hAnsi="Times New Roman" w:cs="Times New Roman"/>
                <w:b/>
                <w:sz w:val="16"/>
                <w:szCs w:val="16"/>
              </w:rPr>
              <w:t>SET</w:t>
            </w:r>
          </w:p>
        </w:tc>
        <w:tc>
          <w:tcPr>
            <w:tcW w:w="567" w:type="dxa"/>
            <w:shd w:val="clear" w:color="auto" w:fill="auto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</w:t>
            </w:r>
          </w:p>
        </w:tc>
        <w:tc>
          <w:tcPr>
            <w:tcW w:w="709" w:type="dxa"/>
            <w:shd w:val="clear" w:color="auto" w:fill="auto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663">
              <w:rPr>
                <w:rFonts w:ascii="Times New Roman" w:hAnsi="Times New Roman" w:cs="Times New Roman"/>
                <w:b/>
                <w:sz w:val="16"/>
                <w:szCs w:val="16"/>
              </w:rPr>
              <w:t>NOV</w:t>
            </w:r>
          </w:p>
        </w:tc>
        <w:tc>
          <w:tcPr>
            <w:tcW w:w="567" w:type="dxa"/>
            <w:shd w:val="clear" w:color="auto" w:fill="auto"/>
          </w:tcPr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019" w:rsidRPr="00A12663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663">
              <w:rPr>
                <w:rFonts w:ascii="Times New Roman" w:hAnsi="Times New Roman" w:cs="Times New Roman"/>
                <w:b/>
                <w:sz w:val="16"/>
                <w:szCs w:val="16"/>
              </w:rPr>
              <w:t>DEZ</w:t>
            </w:r>
          </w:p>
        </w:tc>
        <w:tc>
          <w:tcPr>
            <w:tcW w:w="1701" w:type="dxa"/>
          </w:tcPr>
          <w:p w:rsidR="00043019" w:rsidRPr="00282D20" w:rsidRDefault="008D331F" w:rsidP="00123A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FREQUÊNCIA</w:t>
            </w:r>
          </w:p>
        </w:tc>
        <w:tc>
          <w:tcPr>
            <w:tcW w:w="1843" w:type="dxa"/>
            <w:shd w:val="clear" w:color="auto" w:fill="auto"/>
          </w:tcPr>
          <w:p w:rsidR="00043019" w:rsidRPr="00282D20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20">
              <w:rPr>
                <w:rFonts w:ascii="Times New Roman" w:hAnsi="Times New Roman" w:cs="Times New Roman"/>
                <w:b/>
                <w:sz w:val="18"/>
                <w:szCs w:val="18"/>
              </w:rPr>
              <w:t>PROFISSIONAIS ENVOLVIDOS</w:t>
            </w:r>
          </w:p>
        </w:tc>
        <w:tc>
          <w:tcPr>
            <w:tcW w:w="2410" w:type="dxa"/>
            <w:shd w:val="clear" w:color="auto" w:fill="auto"/>
          </w:tcPr>
          <w:p w:rsidR="00043019" w:rsidRPr="00282D20" w:rsidRDefault="00043019" w:rsidP="00123A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20">
              <w:rPr>
                <w:rFonts w:ascii="Times New Roman" w:hAnsi="Times New Roman" w:cs="Times New Roman"/>
                <w:b/>
                <w:sz w:val="18"/>
                <w:szCs w:val="18"/>
              </w:rPr>
              <w:t>RESPONSAVEL TECNICO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VISITAS DOMICILIARES</w:t>
            </w:r>
          </w:p>
        </w:tc>
        <w:tc>
          <w:tcPr>
            <w:tcW w:w="601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Pr="00B97B85" w:rsidRDefault="008D331F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Semanalmente</w:t>
            </w:r>
          </w:p>
        </w:tc>
        <w:tc>
          <w:tcPr>
            <w:tcW w:w="1843" w:type="dxa"/>
            <w:shd w:val="clear" w:color="auto" w:fill="auto"/>
          </w:tcPr>
          <w:p w:rsidR="00043019" w:rsidRPr="00B97B85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EQUIPE TECNICA</w:t>
            </w:r>
          </w:p>
        </w:tc>
        <w:tc>
          <w:tcPr>
            <w:tcW w:w="2410" w:type="dxa"/>
            <w:shd w:val="clear" w:color="auto" w:fill="auto"/>
          </w:tcPr>
          <w:p w:rsidR="00043019" w:rsidRPr="00B97B85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ASSISTENTE SOCIAL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VISITA FAMILIAR NA INSTITUIÇÃO</w:t>
            </w:r>
          </w:p>
        </w:tc>
        <w:tc>
          <w:tcPr>
            <w:tcW w:w="601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Pr="00B97B85" w:rsidRDefault="008D331F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Diariamente (conforme demanda)</w:t>
            </w:r>
          </w:p>
        </w:tc>
        <w:tc>
          <w:tcPr>
            <w:tcW w:w="1843" w:type="dxa"/>
            <w:shd w:val="clear" w:color="auto" w:fill="auto"/>
          </w:tcPr>
          <w:p w:rsidR="00043019" w:rsidRPr="00B97B85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EQUIPE</w:t>
            </w:r>
          </w:p>
          <w:p w:rsidR="00043019" w:rsidRPr="00B97B85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TECNICA</w:t>
            </w:r>
          </w:p>
        </w:tc>
        <w:tc>
          <w:tcPr>
            <w:tcW w:w="2410" w:type="dxa"/>
            <w:shd w:val="clear" w:color="auto" w:fill="auto"/>
          </w:tcPr>
          <w:p w:rsidR="00043019" w:rsidRPr="00B97B85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ASSISTENTE SOCIAL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VISITA DOS ACOLHIDOS A RESIDÊNCIA</w:t>
            </w:r>
          </w:p>
        </w:tc>
        <w:tc>
          <w:tcPr>
            <w:tcW w:w="601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Pr="00B97B85" w:rsidRDefault="008D331F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Fins de semana (Com exceções)</w:t>
            </w:r>
          </w:p>
        </w:tc>
        <w:tc>
          <w:tcPr>
            <w:tcW w:w="1843" w:type="dxa"/>
            <w:shd w:val="clear" w:color="auto" w:fill="auto"/>
          </w:tcPr>
          <w:p w:rsidR="00043019" w:rsidRPr="00B97B85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EQUIPE TECNICA/ EDUCADORES</w:t>
            </w:r>
          </w:p>
        </w:tc>
        <w:tc>
          <w:tcPr>
            <w:tcW w:w="2410" w:type="dxa"/>
            <w:shd w:val="clear" w:color="auto" w:fill="auto"/>
          </w:tcPr>
          <w:p w:rsidR="00043019" w:rsidRPr="00B97B85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EQUIPE TECNICA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REUNIÃO FAMILIAR</w:t>
            </w:r>
          </w:p>
        </w:tc>
        <w:tc>
          <w:tcPr>
            <w:tcW w:w="601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130C1" w:rsidRDefault="008130C1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43019" w:rsidRPr="00B97B85" w:rsidRDefault="008D331F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Mensalmente</w:t>
            </w:r>
          </w:p>
        </w:tc>
        <w:tc>
          <w:tcPr>
            <w:tcW w:w="1843" w:type="dxa"/>
            <w:shd w:val="clear" w:color="auto" w:fill="auto"/>
          </w:tcPr>
          <w:p w:rsidR="00043019" w:rsidRPr="00B97B85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EQUIPE TECNICA</w:t>
            </w:r>
          </w:p>
        </w:tc>
        <w:tc>
          <w:tcPr>
            <w:tcW w:w="2410" w:type="dxa"/>
            <w:shd w:val="clear" w:color="auto" w:fill="auto"/>
          </w:tcPr>
          <w:p w:rsidR="00043019" w:rsidRPr="00B97B85" w:rsidRDefault="00043019" w:rsidP="00123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85">
              <w:rPr>
                <w:rFonts w:ascii="Times New Roman" w:hAnsi="Times New Roman" w:cs="Times New Roman"/>
                <w:sz w:val="20"/>
                <w:szCs w:val="20"/>
              </w:rPr>
              <w:t>EQUIPE TECNICA/ COORDENAÇAO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COMEMORAÇÃO DE ANIVERSÁRIO</w:t>
            </w:r>
          </w:p>
        </w:tc>
        <w:tc>
          <w:tcPr>
            <w:tcW w:w="601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130C1" w:rsidRDefault="008130C1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8D331F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Mensalmente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EDUCADORES/EQUIPE TÉCNICA</w:t>
            </w: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COORDENAÇÃO/EDUCADORES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PARTICIPAÇÃO FAMILIAR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82D20">
              <w:rPr>
                <w:rFonts w:ascii="Arial" w:hAnsi="Arial" w:cs="Arial"/>
                <w:b/>
              </w:rPr>
              <w:t>(ESCOLA, SAÚDE, LAZER</w:t>
            </w:r>
            <w:proofErr w:type="gramStart"/>
            <w:r w:rsidRPr="00282D20"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601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8130C1" w:rsidRDefault="008130C1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  <w:r w:rsidR="008130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30C1" w:rsidRPr="00CE0652" w:rsidRDefault="008130C1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Conforme demanda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TÉCNICA</w:t>
            </w: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COORDENAÇÃO/EQUIPE TÉCNICA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EB1E39">
              <w:rPr>
                <w:rFonts w:ascii="Arial" w:hAnsi="Arial" w:cs="Arial"/>
                <w:b/>
                <w:sz w:val="20"/>
              </w:rPr>
              <w:t xml:space="preserve">ENCAMINHAMENTO </w:t>
            </w:r>
            <w:r w:rsidRPr="00282D20">
              <w:rPr>
                <w:rFonts w:ascii="Arial" w:hAnsi="Arial" w:cs="Arial"/>
                <w:b/>
              </w:rPr>
              <w:t>PARA REDE</w:t>
            </w:r>
            <w:r>
              <w:rPr>
                <w:rFonts w:ascii="Arial" w:hAnsi="Arial" w:cs="Arial"/>
                <w:b/>
              </w:rPr>
              <w:t xml:space="preserve"> (ESCOLAR, SAÚDE, ESPORTE, LAZER E CULTURA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601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130C1" w:rsidRDefault="008130C1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0C1" w:rsidRDefault="008130C1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TÉCNICA</w:t>
            </w: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TÉCNICA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ELABORAÇÃO DO PIA</w:t>
            </w:r>
          </w:p>
        </w:tc>
        <w:tc>
          <w:tcPr>
            <w:tcW w:w="601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Conforme demanda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TÉCNICA</w:t>
            </w: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TÉCNICA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 xml:space="preserve">PLANO DE </w:t>
            </w:r>
            <w:r w:rsidRPr="00282D20">
              <w:rPr>
                <w:rFonts w:ascii="Arial" w:hAnsi="Arial" w:cs="Arial"/>
                <w:b/>
              </w:rPr>
              <w:lastRenderedPageBreak/>
              <w:t>DESLIGAMENTO</w:t>
            </w:r>
          </w:p>
        </w:tc>
        <w:tc>
          <w:tcPr>
            <w:tcW w:w="601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130C1" w:rsidRDefault="008130C1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</w:tcPr>
          <w:p w:rsidR="008130C1" w:rsidRDefault="008130C1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</w:t>
            </w:r>
            <w:r>
              <w:rPr>
                <w:rFonts w:ascii="Times New Roman" w:hAnsi="Times New Roman" w:cs="Times New Roman"/>
              </w:rPr>
              <w:lastRenderedPageBreak/>
              <w:t>O/EQUIPE TECNICA</w:t>
            </w: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EQUIPE TÉCNICA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lastRenderedPageBreak/>
              <w:t>ASSEMBLEIA COM OS ACOLHIDOS</w:t>
            </w:r>
          </w:p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vAlign w:val="center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Mensalmente e/ou de acordo com demanda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COORDENAÇÃO/EQUIPE TÉCNICA/ EDUCADORES</w:t>
            </w: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PSICÓLOGO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CAPACITAÇAO DOS EDUCADORES</w:t>
            </w:r>
          </w:p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Bimestralmente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COORDENAÇÃO/EQUIPE TÉCNICA/ EDUCADORES</w:t>
            </w: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PSICÓLOGO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PALESTRAS DE PROFISSIONAIS</w:t>
            </w:r>
          </w:p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Trimestralmente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COORDENAÇÃO/EQUIPE TÉCNICA/ EDUCADORES</w:t>
            </w: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CUIDADOS BÁSICOS</w:t>
            </w:r>
          </w:p>
        </w:tc>
        <w:tc>
          <w:tcPr>
            <w:tcW w:w="601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COORDENAÇÃO/EQUIPE TÉCNICA/ EDUCADORES</w:t>
            </w: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ELABORAÇÃO LIVRO HISTORIA DE VIDA</w:t>
            </w:r>
          </w:p>
        </w:tc>
        <w:tc>
          <w:tcPr>
            <w:tcW w:w="601" w:type="dxa"/>
            <w:vAlign w:val="center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25395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25395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25395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5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25395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5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25395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5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25395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5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Quinzenalmente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TÉCNICA/ EDUCADORES</w:t>
            </w: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PSICÓLOGO</w:t>
            </w:r>
          </w:p>
        </w:tc>
      </w:tr>
      <w:tr w:rsidR="00043019" w:rsidTr="00123AF7">
        <w:trPr>
          <w:trHeight w:val="921"/>
        </w:trPr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ATIVIDADES DE FÉRIAS</w:t>
            </w:r>
          </w:p>
        </w:tc>
        <w:tc>
          <w:tcPr>
            <w:tcW w:w="601" w:type="dxa"/>
            <w:vAlign w:val="center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5D0194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5D0194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43019" w:rsidRPr="005D0194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43019" w:rsidRPr="005D0194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43019" w:rsidRPr="005D0194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5D0194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19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Janeiro, julho e dezembro.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COORDENAÇÃO/EQUIPE TÉCNICA/ EDUCADORES</w:t>
            </w: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TÉCNICA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lastRenderedPageBreak/>
              <w:t>PASSEIOS MENSAIS</w:t>
            </w:r>
          </w:p>
        </w:tc>
        <w:tc>
          <w:tcPr>
            <w:tcW w:w="601" w:type="dxa"/>
            <w:vAlign w:val="center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DB7C8F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Bimestralmente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COORDENAÇÃO/EQUIPE TÉCNICA/ EDUCADORES</w:t>
            </w: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EDUCADORES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CINE ANIVERSÁRIO</w:t>
            </w:r>
          </w:p>
        </w:tc>
        <w:tc>
          <w:tcPr>
            <w:tcW w:w="601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Mensalmente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COORDENAÇÃO/EQUIPE TÉCNICA/ EDUCADORES</w:t>
            </w: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TÉCNICA</w:t>
            </w:r>
          </w:p>
        </w:tc>
      </w:tr>
      <w:tr w:rsidR="00043019" w:rsidTr="00123AF7">
        <w:tc>
          <w:tcPr>
            <w:tcW w:w="2235" w:type="dxa"/>
            <w:vAlign w:val="center"/>
          </w:tcPr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>CAPACITAÇÃO DA EQUIPE TÉCNICA E COORDENAÇÃO</w:t>
            </w:r>
          </w:p>
        </w:tc>
        <w:tc>
          <w:tcPr>
            <w:tcW w:w="601" w:type="dxa"/>
            <w:vAlign w:val="center"/>
          </w:tcPr>
          <w:p w:rsid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DB7C8F" w:rsidRP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C8F" w:rsidRP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DB7C8F" w:rsidRP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C8F" w:rsidRP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C8F" w:rsidRP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C8F" w:rsidRP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C8F" w:rsidRP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C8F" w:rsidRP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C8F" w:rsidRPr="00DB7C8F" w:rsidRDefault="00DB7C8F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DB7C8F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8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B7C8F" w:rsidRDefault="00DB7C8F" w:rsidP="00123AF7">
            <w:pPr>
              <w:jc w:val="center"/>
              <w:rPr>
                <w:rFonts w:ascii="Times New Roman" w:hAnsi="Times New Roman" w:cs="Times New Roman"/>
              </w:rPr>
            </w:pPr>
          </w:p>
          <w:p w:rsidR="00DB7C8F" w:rsidRDefault="00DB7C8F" w:rsidP="00123AF7">
            <w:pPr>
              <w:jc w:val="center"/>
              <w:rPr>
                <w:rFonts w:ascii="Times New Roman" w:hAnsi="Times New Roman" w:cs="Times New Roman"/>
              </w:rPr>
            </w:pPr>
          </w:p>
          <w:p w:rsidR="00DB7C8F" w:rsidRDefault="00DB7C8F" w:rsidP="00123AF7">
            <w:pPr>
              <w:jc w:val="center"/>
              <w:rPr>
                <w:rFonts w:ascii="Times New Roman" w:hAnsi="Times New Roman" w:cs="Times New Roman"/>
              </w:rPr>
            </w:pPr>
          </w:p>
          <w:p w:rsidR="00043019" w:rsidRPr="00CE0652" w:rsidRDefault="00DB7C8F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Mediante oferta da promoção social e de cursos e congressos disponíveis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COORDENAÇÃO/EQUIPE TÉCNICA</w:t>
            </w: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</w:t>
            </w:r>
          </w:p>
        </w:tc>
      </w:tr>
      <w:tr w:rsidR="00043019" w:rsidRPr="00282D20" w:rsidTr="00123AF7">
        <w:tc>
          <w:tcPr>
            <w:tcW w:w="2235" w:type="dxa"/>
            <w:vAlign w:val="center"/>
          </w:tcPr>
          <w:p w:rsidR="00043019" w:rsidRDefault="00043019" w:rsidP="00123AF7">
            <w:pPr>
              <w:jc w:val="center"/>
              <w:rPr>
                <w:rFonts w:ascii="Arial" w:hAnsi="Arial" w:cs="Arial"/>
                <w:b/>
              </w:rPr>
            </w:pPr>
            <w:r w:rsidRPr="00282D20">
              <w:rPr>
                <w:rFonts w:ascii="Arial" w:hAnsi="Arial" w:cs="Arial"/>
                <w:b/>
              </w:rPr>
              <w:t xml:space="preserve">AUXILIO </w:t>
            </w:r>
            <w:r>
              <w:rPr>
                <w:rFonts w:ascii="Arial" w:hAnsi="Arial" w:cs="Arial"/>
                <w:b/>
              </w:rPr>
              <w:t>GRADATIVO NA UTILIZAÇÃO DE SERVIÇOS PUBLICOS</w:t>
            </w:r>
          </w:p>
          <w:p w:rsidR="00043019" w:rsidRPr="00282D20" w:rsidRDefault="00043019" w:rsidP="00123A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vAlign w:val="center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775E" w:rsidRDefault="00BD775E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5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043019" w:rsidRDefault="00123AF7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COORDENAÇÃO/EQUIPE TÉCNICA/ EDUCADORES</w:t>
            </w:r>
          </w:p>
        </w:tc>
        <w:tc>
          <w:tcPr>
            <w:tcW w:w="2410" w:type="dxa"/>
            <w:shd w:val="clear" w:color="auto" w:fill="auto"/>
          </w:tcPr>
          <w:p w:rsidR="00043019" w:rsidRPr="00CE0652" w:rsidRDefault="00043019" w:rsidP="0012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COORDENAÇÃO/EQUIPE TÉCNICA</w:t>
            </w:r>
          </w:p>
        </w:tc>
      </w:tr>
    </w:tbl>
    <w:p w:rsidR="00A45BCB" w:rsidRPr="006D172A" w:rsidRDefault="00A45BCB" w:rsidP="003B5BFA">
      <w:pPr>
        <w:rPr>
          <w:rFonts w:ascii="Arial" w:hAnsi="Arial" w:cs="Arial"/>
          <w:b/>
          <w:sz w:val="24"/>
          <w:szCs w:val="24"/>
        </w:rPr>
        <w:sectPr w:rsidR="00A45BCB" w:rsidRPr="006D172A" w:rsidSect="000462AF">
          <w:footerReference w:type="first" r:id="rId18"/>
          <w:pgSz w:w="16838" w:h="11906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0C4326" w:rsidRDefault="000C4326" w:rsidP="000C432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C4326" w:rsidRPr="000C4326" w:rsidRDefault="000C4326" w:rsidP="00EB64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DE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32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0C4326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Assistente Social –</w:t>
      </w:r>
      <w:r w:rsidRPr="000C43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Mary </w:t>
      </w:r>
      <w:proofErr w:type="spellStart"/>
      <w:r w:rsidRPr="000C43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Ellin</w:t>
      </w:r>
      <w:proofErr w:type="spellEnd"/>
      <w:r w:rsidRPr="000C43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0C43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A.S.</w:t>
      </w:r>
      <w:proofErr w:type="gramEnd"/>
      <w:r w:rsidRPr="000C43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Costa</w:t>
      </w:r>
      <w:proofErr w:type="spellEnd"/>
      <w:r w:rsidRPr="000C43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32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:rsidR="000C4326" w:rsidRPr="000C4326" w:rsidRDefault="00DE49B1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Psicólog</w:t>
      </w:r>
      <w:r w:rsidR="00EB1E3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</w:t>
      </w:r>
      <w:r w:rsidR="000C4326" w:rsidRPr="000C4326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EB1E3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Lívia Lara </w:t>
      </w:r>
      <w:proofErr w:type="spellStart"/>
      <w:r w:rsidR="00EB1E3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Massoni</w:t>
      </w:r>
      <w:proofErr w:type="spellEnd"/>
    </w:p>
    <w:p w:rsidR="000C4326" w:rsidRDefault="000C4326"/>
    <w:p w:rsidR="000C4326" w:rsidRDefault="000C4326"/>
    <w:p w:rsidR="000C4326" w:rsidRDefault="000C4326"/>
    <w:p w:rsidR="000C4326" w:rsidRDefault="000C4326"/>
    <w:p w:rsidR="000C4326" w:rsidRDefault="000C4326"/>
    <w:p w:rsidR="000C4326" w:rsidRDefault="000C4326"/>
    <w:p w:rsidR="000462AF" w:rsidRDefault="000462AF"/>
    <w:p w:rsidR="000462AF" w:rsidRDefault="000462AF"/>
    <w:p w:rsidR="000462AF" w:rsidRDefault="000462AF"/>
    <w:p w:rsidR="000462AF" w:rsidRDefault="000462AF"/>
    <w:p w:rsidR="000462AF" w:rsidRDefault="000462AF"/>
    <w:p w:rsidR="000462AF" w:rsidRDefault="000462AF"/>
    <w:sectPr w:rsidR="000462AF" w:rsidSect="00361431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66" w:rsidRDefault="009A1866" w:rsidP="000C4326">
      <w:pPr>
        <w:spacing w:after="0" w:line="240" w:lineRule="auto"/>
      </w:pPr>
      <w:r>
        <w:separator/>
      </w:r>
    </w:p>
  </w:endnote>
  <w:endnote w:type="continuationSeparator" w:id="0">
    <w:p w:rsidR="009A1866" w:rsidRDefault="009A1866" w:rsidP="000C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A7" w:rsidRDefault="007801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A7" w:rsidRDefault="007801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A7" w:rsidRDefault="007801A7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A7" w:rsidRDefault="007801A7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A7" w:rsidRDefault="007801A7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A7" w:rsidRDefault="007801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66" w:rsidRDefault="009A1866" w:rsidP="000C4326">
      <w:pPr>
        <w:spacing w:after="0" w:line="240" w:lineRule="auto"/>
      </w:pPr>
      <w:r>
        <w:separator/>
      </w:r>
    </w:p>
  </w:footnote>
  <w:footnote w:type="continuationSeparator" w:id="0">
    <w:p w:rsidR="009A1866" w:rsidRDefault="009A1866" w:rsidP="000C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A7" w:rsidRPr="008B207B" w:rsidRDefault="00C92603" w:rsidP="007E4C8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lang w:eastAsia="pt-BR"/>
      </w:rPr>
      <w:pict>
        <v:group id="_x0000_s2058" style="position:absolute;margin-left:621.2pt;margin-top:8.9pt;width:48.75pt;height:33.25pt;z-index:251658240" coordorigin="9314,334" coordsize="2340,1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9314;top:334;width:2340;height:1193">
            <v:imagedata r:id="rId1" o:title="msotw9_temp0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0" type="#_x0000_t136" style="position:absolute;left:10214;top:1527;width:1440;height:180" fillcolor="black" strokecolor="#eaeaea" strokeweight="1pt">
            <v:shadow on="t" type="perspective" color="silver" origin="-.5,.5" matrix=",46340f,,.5,,-4768371582e-16"/>
            <v:textpath style="font-family:&quot;Arial Black&quot;;font-size:9pt;v-text-kern:t" trim="t" fitpath="t" string="OBRA UNIDA"/>
          </v:shape>
        </v:group>
      </w:pict>
    </w:r>
    <w:r w:rsidR="007801A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34EEB28" wp14:editId="65A03CD7">
          <wp:simplePos x="0" y="0"/>
          <wp:positionH relativeFrom="column">
            <wp:posOffset>-746760</wp:posOffset>
          </wp:positionH>
          <wp:positionV relativeFrom="paragraph">
            <wp:posOffset>-198755</wp:posOffset>
          </wp:positionV>
          <wp:extent cx="819150" cy="1165225"/>
          <wp:effectExtent l="0" t="0" r="0" b="0"/>
          <wp:wrapNone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0" b="1550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01A7" w:rsidRPr="008B207B" w:rsidRDefault="007801A7" w:rsidP="007E4C8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lang w:eastAsia="pt-BR"/>
      </w:rPr>
    </w:pPr>
    <w:r w:rsidRPr="008B207B">
      <w:rPr>
        <w:rFonts w:ascii="Times New Roman" w:eastAsia="Times New Roman" w:hAnsi="Times New Roman" w:cs="Times New Roman"/>
        <w:b/>
        <w:sz w:val="40"/>
        <w:lang w:eastAsia="pt-BR"/>
      </w:rPr>
      <w:t>Casa da Criança São Vicente de Paulo</w:t>
    </w:r>
  </w:p>
  <w:p w:rsidR="007801A7" w:rsidRDefault="007801A7" w:rsidP="007E4C8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/>
        <w:lang w:eastAsia="pt-BR"/>
      </w:rPr>
    </w:pPr>
  </w:p>
  <w:p w:rsidR="007801A7" w:rsidRPr="008B207B" w:rsidRDefault="007801A7" w:rsidP="007E4C8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/>
        <w:lang w:eastAsia="pt-BR"/>
      </w:rPr>
    </w:pPr>
    <w:r w:rsidRPr="008B207B">
      <w:rPr>
        <w:rFonts w:ascii="Calibri" w:eastAsia="Times New Roman" w:hAnsi="Calibri" w:cs="Times New Roman"/>
        <w:b/>
        <w:lang w:eastAsia="pt-BR"/>
      </w:rPr>
      <w:t>Rua Francisco Corrêa da Silva, 954 - Vila Rubens - Itapetininga/SP - CEP 18.207-</w:t>
    </w:r>
    <w:proofErr w:type="gramStart"/>
    <w:r w:rsidRPr="008B207B">
      <w:rPr>
        <w:rFonts w:ascii="Calibri" w:eastAsia="Times New Roman" w:hAnsi="Calibri" w:cs="Times New Roman"/>
        <w:b/>
        <w:lang w:eastAsia="pt-BR"/>
      </w:rPr>
      <w:t>390</w:t>
    </w:r>
    <w:proofErr w:type="gramEnd"/>
  </w:p>
  <w:p w:rsidR="007801A7" w:rsidRPr="008B207B" w:rsidRDefault="007801A7" w:rsidP="007E4C8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/>
        <w:lang w:eastAsia="pt-BR"/>
      </w:rPr>
    </w:pPr>
    <w:r w:rsidRPr="008B207B">
      <w:rPr>
        <w:rFonts w:ascii="Calibri" w:eastAsia="Times New Roman" w:hAnsi="Calibri" w:cs="Times New Roman"/>
        <w:b/>
        <w:lang w:eastAsia="pt-BR"/>
      </w:rPr>
      <w:t>E-mail: saovicentedepaulo@terra.com.br/contato@casadacriancassvp.org.br</w:t>
    </w:r>
  </w:p>
  <w:p w:rsidR="007801A7" w:rsidRPr="008B207B" w:rsidRDefault="007801A7" w:rsidP="007E4C8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/>
        <w:lang w:eastAsia="pt-BR"/>
      </w:rPr>
    </w:pPr>
    <w:r w:rsidRPr="008B207B">
      <w:rPr>
        <w:rFonts w:ascii="Calibri" w:eastAsia="Times New Roman" w:hAnsi="Calibri" w:cs="Times New Roman"/>
        <w:b/>
        <w:lang w:eastAsia="pt-BR"/>
      </w:rPr>
      <w:t xml:space="preserve">CNPJ: 50.349.430/0001-91 </w:t>
    </w:r>
    <w:r w:rsidRPr="008B207B">
      <w:rPr>
        <w:rFonts w:ascii="Calibri" w:eastAsia="Times New Roman" w:hAnsi="Calibri" w:cs="Times New Roman"/>
        <w:b/>
        <w:lang w:eastAsia="pt-BR"/>
      </w:rPr>
      <w:sym w:font="Webdings" w:char="F0C9"/>
    </w:r>
    <w:r w:rsidRPr="008B207B">
      <w:rPr>
        <w:rFonts w:ascii="Calibri" w:eastAsia="Times New Roman" w:hAnsi="Calibri" w:cs="Times New Roman"/>
        <w:b/>
        <w:lang w:eastAsia="pt-BR"/>
      </w:rPr>
      <w:t xml:space="preserve"> (15) 32758310 – 32758312</w:t>
    </w:r>
  </w:p>
  <w:p w:rsidR="007801A7" w:rsidRDefault="007801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A7" w:rsidRPr="006A3847" w:rsidRDefault="007801A7" w:rsidP="006A384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F81"/>
    <w:multiLevelType w:val="hybridMultilevel"/>
    <w:tmpl w:val="12AA5A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18BE"/>
    <w:multiLevelType w:val="hybridMultilevel"/>
    <w:tmpl w:val="B2E0E48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9C058E"/>
    <w:multiLevelType w:val="hybridMultilevel"/>
    <w:tmpl w:val="858259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209CB"/>
    <w:multiLevelType w:val="hybridMultilevel"/>
    <w:tmpl w:val="C87CE35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A607CD"/>
    <w:multiLevelType w:val="hybridMultilevel"/>
    <w:tmpl w:val="BDEC8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E168D"/>
    <w:multiLevelType w:val="hybridMultilevel"/>
    <w:tmpl w:val="BC12B30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673C44"/>
    <w:multiLevelType w:val="hybridMultilevel"/>
    <w:tmpl w:val="1924FDCC"/>
    <w:lvl w:ilvl="0" w:tplc="1F7401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E2552"/>
    <w:multiLevelType w:val="hybridMultilevel"/>
    <w:tmpl w:val="E5C8C2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919D7"/>
    <w:multiLevelType w:val="hybridMultilevel"/>
    <w:tmpl w:val="EDB00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C5799"/>
    <w:multiLevelType w:val="hybridMultilevel"/>
    <w:tmpl w:val="C506F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45C2E"/>
    <w:multiLevelType w:val="hybridMultilevel"/>
    <w:tmpl w:val="40BA70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430A5B"/>
    <w:multiLevelType w:val="hybridMultilevel"/>
    <w:tmpl w:val="3934EC5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C75A2"/>
    <w:multiLevelType w:val="hybridMultilevel"/>
    <w:tmpl w:val="4C6E80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F1C49"/>
    <w:multiLevelType w:val="hybridMultilevel"/>
    <w:tmpl w:val="BB7C16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D5428"/>
    <w:multiLevelType w:val="hybridMultilevel"/>
    <w:tmpl w:val="9FCE14D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F7CC8"/>
    <w:multiLevelType w:val="hybridMultilevel"/>
    <w:tmpl w:val="ACA846E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E2716"/>
    <w:multiLevelType w:val="hybridMultilevel"/>
    <w:tmpl w:val="64BA9C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F0B46"/>
    <w:multiLevelType w:val="hybridMultilevel"/>
    <w:tmpl w:val="50AC4ABA"/>
    <w:lvl w:ilvl="0" w:tplc="37123D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D5158"/>
    <w:multiLevelType w:val="hybridMultilevel"/>
    <w:tmpl w:val="3934EC5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15"/>
  </w:num>
  <w:num w:numId="9">
    <w:abstractNumId w:val="18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10040"/>
    <w:rsid w:val="000426B4"/>
    <w:rsid w:val="00043019"/>
    <w:rsid w:val="000462AF"/>
    <w:rsid w:val="0005633C"/>
    <w:rsid w:val="000678B1"/>
    <w:rsid w:val="00085FE2"/>
    <w:rsid w:val="00087E0F"/>
    <w:rsid w:val="000911B6"/>
    <w:rsid w:val="00095E55"/>
    <w:rsid w:val="00097B5E"/>
    <w:rsid w:val="000A6630"/>
    <w:rsid w:val="000C4326"/>
    <w:rsid w:val="000E1206"/>
    <w:rsid w:val="00107BE1"/>
    <w:rsid w:val="00115F52"/>
    <w:rsid w:val="00120F8F"/>
    <w:rsid w:val="00123AF7"/>
    <w:rsid w:val="00143842"/>
    <w:rsid w:val="00145594"/>
    <w:rsid w:val="00146E2E"/>
    <w:rsid w:val="001664D0"/>
    <w:rsid w:val="001702EC"/>
    <w:rsid w:val="00186EDD"/>
    <w:rsid w:val="001D6F49"/>
    <w:rsid w:val="001F286D"/>
    <w:rsid w:val="0024058F"/>
    <w:rsid w:val="00241E7D"/>
    <w:rsid w:val="00253959"/>
    <w:rsid w:val="002724E8"/>
    <w:rsid w:val="00282D20"/>
    <w:rsid w:val="002C33CA"/>
    <w:rsid w:val="002D4F02"/>
    <w:rsid w:val="002D7B0B"/>
    <w:rsid w:val="002E18B0"/>
    <w:rsid w:val="002E3DD0"/>
    <w:rsid w:val="002F1E42"/>
    <w:rsid w:val="00323A4E"/>
    <w:rsid w:val="003301AB"/>
    <w:rsid w:val="00331D2A"/>
    <w:rsid w:val="00341971"/>
    <w:rsid w:val="00352627"/>
    <w:rsid w:val="00361431"/>
    <w:rsid w:val="00371E7C"/>
    <w:rsid w:val="003B5BFA"/>
    <w:rsid w:val="003C02DB"/>
    <w:rsid w:val="003D517F"/>
    <w:rsid w:val="003E66B5"/>
    <w:rsid w:val="003E742B"/>
    <w:rsid w:val="003F1024"/>
    <w:rsid w:val="003F710C"/>
    <w:rsid w:val="00410930"/>
    <w:rsid w:val="00413A7C"/>
    <w:rsid w:val="00424FB7"/>
    <w:rsid w:val="004427AD"/>
    <w:rsid w:val="004633BB"/>
    <w:rsid w:val="00464F8A"/>
    <w:rsid w:val="004A5A56"/>
    <w:rsid w:val="004A7D3C"/>
    <w:rsid w:val="004C5151"/>
    <w:rsid w:val="004E0C3C"/>
    <w:rsid w:val="00513D63"/>
    <w:rsid w:val="0053184B"/>
    <w:rsid w:val="00556726"/>
    <w:rsid w:val="00557E09"/>
    <w:rsid w:val="0057724A"/>
    <w:rsid w:val="00581AD0"/>
    <w:rsid w:val="005834E0"/>
    <w:rsid w:val="00587E4C"/>
    <w:rsid w:val="005B39E3"/>
    <w:rsid w:val="005D0194"/>
    <w:rsid w:val="005D2382"/>
    <w:rsid w:val="005D3285"/>
    <w:rsid w:val="005F6645"/>
    <w:rsid w:val="005F7E4F"/>
    <w:rsid w:val="006370A7"/>
    <w:rsid w:val="00645FA9"/>
    <w:rsid w:val="00657711"/>
    <w:rsid w:val="006813CB"/>
    <w:rsid w:val="00684E59"/>
    <w:rsid w:val="006908E6"/>
    <w:rsid w:val="00697613"/>
    <w:rsid w:val="006A3847"/>
    <w:rsid w:val="006D172A"/>
    <w:rsid w:val="006D62DF"/>
    <w:rsid w:val="00731F04"/>
    <w:rsid w:val="00747CC8"/>
    <w:rsid w:val="0075101F"/>
    <w:rsid w:val="0076390A"/>
    <w:rsid w:val="007737C0"/>
    <w:rsid w:val="0077771D"/>
    <w:rsid w:val="007779FD"/>
    <w:rsid w:val="007801A7"/>
    <w:rsid w:val="0078165B"/>
    <w:rsid w:val="00790DEE"/>
    <w:rsid w:val="00793764"/>
    <w:rsid w:val="007E0B60"/>
    <w:rsid w:val="007E4C89"/>
    <w:rsid w:val="007F7753"/>
    <w:rsid w:val="00801F15"/>
    <w:rsid w:val="008130C1"/>
    <w:rsid w:val="00820B6E"/>
    <w:rsid w:val="00843CA6"/>
    <w:rsid w:val="008549B7"/>
    <w:rsid w:val="00880F7F"/>
    <w:rsid w:val="0088531C"/>
    <w:rsid w:val="00894F2A"/>
    <w:rsid w:val="00897C50"/>
    <w:rsid w:val="008A4916"/>
    <w:rsid w:val="008D331F"/>
    <w:rsid w:val="008D6840"/>
    <w:rsid w:val="00917690"/>
    <w:rsid w:val="009427F1"/>
    <w:rsid w:val="00964B44"/>
    <w:rsid w:val="009924FD"/>
    <w:rsid w:val="009A1866"/>
    <w:rsid w:val="009B6239"/>
    <w:rsid w:val="009B65D2"/>
    <w:rsid w:val="009C4C75"/>
    <w:rsid w:val="009C5CE6"/>
    <w:rsid w:val="009E5E86"/>
    <w:rsid w:val="00A10650"/>
    <w:rsid w:val="00A12663"/>
    <w:rsid w:val="00A35152"/>
    <w:rsid w:val="00A4180A"/>
    <w:rsid w:val="00A43F90"/>
    <w:rsid w:val="00A45BCB"/>
    <w:rsid w:val="00A523B6"/>
    <w:rsid w:val="00A52AE6"/>
    <w:rsid w:val="00A56557"/>
    <w:rsid w:val="00A6597B"/>
    <w:rsid w:val="00A76C4F"/>
    <w:rsid w:val="00A97803"/>
    <w:rsid w:val="00AA15D9"/>
    <w:rsid w:val="00AE1698"/>
    <w:rsid w:val="00B120E7"/>
    <w:rsid w:val="00B233D4"/>
    <w:rsid w:val="00B44AE7"/>
    <w:rsid w:val="00B61DF1"/>
    <w:rsid w:val="00B97B85"/>
    <w:rsid w:val="00BD775E"/>
    <w:rsid w:val="00BD7B2C"/>
    <w:rsid w:val="00BF178E"/>
    <w:rsid w:val="00BF36C6"/>
    <w:rsid w:val="00C1126E"/>
    <w:rsid w:val="00C21DCD"/>
    <w:rsid w:val="00C220C3"/>
    <w:rsid w:val="00C30D90"/>
    <w:rsid w:val="00C31329"/>
    <w:rsid w:val="00C44479"/>
    <w:rsid w:val="00C92603"/>
    <w:rsid w:val="00C9282A"/>
    <w:rsid w:val="00C96B0C"/>
    <w:rsid w:val="00CC16DA"/>
    <w:rsid w:val="00CC4C92"/>
    <w:rsid w:val="00CC7FF7"/>
    <w:rsid w:val="00CE0652"/>
    <w:rsid w:val="00CF1486"/>
    <w:rsid w:val="00CF6C0F"/>
    <w:rsid w:val="00D12EBB"/>
    <w:rsid w:val="00D400F1"/>
    <w:rsid w:val="00D50118"/>
    <w:rsid w:val="00D52A91"/>
    <w:rsid w:val="00D550ED"/>
    <w:rsid w:val="00D67278"/>
    <w:rsid w:val="00D85F7F"/>
    <w:rsid w:val="00D923C0"/>
    <w:rsid w:val="00D97F98"/>
    <w:rsid w:val="00DA31F7"/>
    <w:rsid w:val="00DA3C24"/>
    <w:rsid w:val="00DA7316"/>
    <w:rsid w:val="00DB7C8F"/>
    <w:rsid w:val="00DE0964"/>
    <w:rsid w:val="00DE49B1"/>
    <w:rsid w:val="00DF2C0E"/>
    <w:rsid w:val="00DF7334"/>
    <w:rsid w:val="00DF76D2"/>
    <w:rsid w:val="00E007F8"/>
    <w:rsid w:val="00E305B7"/>
    <w:rsid w:val="00E43391"/>
    <w:rsid w:val="00E90160"/>
    <w:rsid w:val="00EA458E"/>
    <w:rsid w:val="00EB1E39"/>
    <w:rsid w:val="00EB4ED7"/>
    <w:rsid w:val="00EB647A"/>
    <w:rsid w:val="00EF1063"/>
    <w:rsid w:val="00EF3BA5"/>
    <w:rsid w:val="00F14828"/>
    <w:rsid w:val="00F15F46"/>
    <w:rsid w:val="00F20CC3"/>
    <w:rsid w:val="00F45341"/>
    <w:rsid w:val="00F4632D"/>
    <w:rsid w:val="00F53F57"/>
    <w:rsid w:val="00F6216E"/>
    <w:rsid w:val="00F73195"/>
    <w:rsid w:val="00F73D70"/>
    <w:rsid w:val="00F74044"/>
    <w:rsid w:val="00F95B5A"/>
    <w:rsid w:val="00FA4986"/>
    <w:rsid w:val="00FC7C84"/>
    <w:rsid w:val="00FD230F"/>
    <w:rsid w:val="00FE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C43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326"/>
  </w:style>
  <w:style w:type="paragraph" w:styleId="Rodap">
    <w:name w:val="footer"/>
    <w:basedOn w:val="Normal"/>
    <w:link w:val="RodapChar"/>
    <w:uiPriority w:val="99"/>
    <w:unhideWhenUsed/>
    <w:rsid w:val="000C4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326"/>
  </w:style>
  <w:style w:type="character" w:styleId="Hyperlink">
    <w:name w:val="Hyperlink"/>
    <w:basedOn w:val="Fontepargpadro"/>
    <w:uiPriority w:val="99"/>
    <w:unhideWhenUsed/>
    <w:rsid w:val="00A52AE6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0A66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2-nfase1">
    <w:name w:val="Medium List 2 Accent 1"/>
    <w:basedOn w:val="Tabelanormal"/>
    <w:uiPriority w:val="66"/>
    <w:rsid w:val="000A66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6">
    <w:name w:val="Medium List 1 Accent 6"/>
    <w:basedOn w:val="Tabelanormal"/>
    <w:uiPriority w:val="65"/>
    <w:rsid w:val="000A66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C43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326"/>
  </w:style>
  <w:style w:type="paragraph" w:styleId="Rodap">
    <w:name w:val="footer"/>
    <w:basedOn w:val="Normal"/>
    <w:link w:val="RodapChar"/>
    <w:uiPriority w:val="99"/>
    <w:unhideWhenUsed/>
    <w:rsid w:val="000C4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326"/>
  </w:style>
  <w:style w:type="character" w:styleId="Hyperlink">
    <w:name w:val="Hyperlink"/>
    <w:basedOn w:val="Fontepargpadro"/>
    <w:uiPriority w:val="99"/>
    <w:unhideWhenUsed/>
    <w:rsid w:val="00A52AE6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0A66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2-nfase1">
    <w:name w:val="Medium List 2 Accent 1"/>
    <w:basedOn w:val="Tabelanormal"/>
    <w:uiPriority w:val="66"/>
    <w:rsid w:val="000A66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6">
    <w:name w:val="Medium List 1 Accent 6"/>
    <w:basedOn w:val="Tabelanormal"/>
    <w:uiPriority w:val="65"/>
    <w:rsid w:val="000A66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ovicentedepaulo@terra.com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787C-02FD-4CE3-AD21-31CE6950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2268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</cp:lastModifiedBy>
  <cp:revision>6</cp:revision>
  <cp:lastPrinted>2018-04-03T13:02:00Z</cp:lastPrinted>
  <dcterms:created xsi:type="dcterms:W3CDTF">2018-02-19T15:18:00Z</dcterms:created>
  <dcterms:modified xsi:type="dcterms:W3CDTF">2018-04-03T13:05:00Z</dcterms:modified>
</cp:coreProperties>
</file>