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B88" w:rsidRDefault="00435B88" w:rsidP="00944937">
      <w:pPr>
        <w:spacing w:after="0" w:line="240" w:lineRule="auto"/>
        <w:jc w:val="center"/>
        <w:rPr>
          <w:rFonts w:asciiTheme="majorHAnsi" w:hAnsiTheme="majorHAnsi"/>
          <w:b/>
        </w:rPr>
      </w:pPr>
      <w:r w:rsidRPr="00944937">
        <w:rPr>
          <w:rFonts w:asciiTheme="majorHAnsi" w:hAnsiTheme="majorHAnsi"/>
          <w:b/>
        </w:rPr>
        <w:t xml:space="preserve">Relatório Mensal – </w:t>
      </w:r>
      <w:r w:rsidR="00944937" w:rsidRPr="00944937">
        <w:rPr>
          <w:rFonts w:asciiTheme="majorHAnsi" w:hAnsiTheme="majorHAnsi"/>
          <w:b/>
        </w:rPr>
        <w:t>junho</w:t>
      </w:r>
      <w:r w:rsidRPr="00944937">
        <w:rPr>
          <w:rFonts w:asciiTheme="majorHAnsi" w:hAnsiTheme="majorHAnsi"/>
          <w:b/>
        </w:rPr>
        <w:t xml:space="preserve"> </w:t>
      </w:r>
      <w:r w:rsidR="00A00A57" w:rsidRPr="00944937">
        <w:rPr>
          <w:rFonts w:asciiTheme="majorHAnsi" w:hAnsiTheme="majorHAnsi"/>
          <w:b/>
        </w:rPr>
        <w:t xml:space="preserve">e início de </w:t>
      </w:r>
      <w:r w:rsidR="00944937" w:rsidRPr="00944937">
        <w:rPr>
          <w:rFonts w:asciiTheme="majorHAnsi" w:hAnsiTheme="majorHAnsi"/>
          <w:b/>
        </w:rPr>
        <w:t>julho</w:t>
      </w:r>
      <w:r w:rsidR="00A00A57" w:rsidRPr="00944937">
        <w:rPr>
          <w:rFonts w:asciiTheme="majorHAnsi" w:hAnsiTheme="majorHAnsi"/>
          <w:b/>
        </w:rPr>
        <w:t xml:space="preserve"> </w:t>
      </w:r>
      <w:r w:rsidRPr="00944937">
        <w:rPr>
          <w:rFonts w:asciiTheme="majorHAnsi" w:hAnsiTheme="majorHAnsi"/>
          <w:b/>
        </w:rPr>
        <w:t>de 2021</w:t>
      </w:r>
    </w:p>
    <w:p w:rsidR="00944937" w:rsidRPr="00944937" w:rsidRDefault="00944937" w:rsidP="0094493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DB1A53" w:rsidRDefault="00435B88" w:rsidP="00944937">
      <w:pPr>
        <w:spacing w:after="0" w:line="240" w:lineRule="auto"/>
        <w:jc w:val="center"/>
        <w:rPr>
          <w:rFonts w:asciiTheme="majorHAnsi" w:hAnsiTheme="majorHAnsi"/>
          <w:b/>
        </w:rPr>
      </w:pPr>
      <w:r w:rsidRPr="00944937">
        <w:rPr>
          <w:rFonts w:asciiTheme="majorHAnsi" w:hAnsiTheme="majorHAnsi"/>
          <w:b/>
        </w:rPr>
        <w:t>Equipe Projeto Mudas da Cidade</w:t>
      </w:r>
    </w:p>
    <w:p w:rsidR="00944937" w:rsidRPr="00944937" w:rsidRDefault="00944937" w:rsidP="0094493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865BA" w:rsidRPr="00944937" w:rsidRDefault="00DB1A53" w:rsidP="00944937">
      <w:pPr>
        <w:spacing w:after="0" w:line="240" w:lineRule="auto"/>
        <w:jc w:val="both"/>
      </w:pPr>
      <w:r w:rsidRPr="00944937">
        <w:t xml:space="preserve">O mês de </w:t>
      </w:r>
      <w:r w:rsidR="001865BA" w:rsidRPr="00944937">
        <w:t xml:space="preserve">junho </w:t>
      </w:r>
      <w:r w:rsidR="004D6021" w:rsidRPr="00944937">
        <w:t>trabalhamos</w:t>
      </w:r>
      <w:r w:rsidR="001865BA" w:rsidRPr="00944937">
        <w:t xml:space="preserve"> </w:t>
      </w:r>
      <w:r w:rsidR="004D6021" w:rsidRPr="00944937">
        <w:t>o</w:t>
      </w:r>
      <w:r w:rsidR="001865BA" w:rsidRPr="00944937">
        <w:t xml:space="preserve"> MÊS DO MEIO AMBIENTE </w:t>
      </w:r>
      <w:r w:rsidR="004D6021" w:rsidRPr="00944937">
        <w:t xml:space="preserve">com </w:t>
      </w:r>
      <w:r w:rsidR="001865BA" w:rsidRPr="00944937">
        <w:t xml:space="preserve">oficinas </w:t>
      </w:r>
      <w:r w:rsidR="004D6021" w:rsidRPr="00944937">
        <w:t xml:space="preserve">desenvolvendo as vertentes: Educacional lúdica, social e ambiental, buscando estimular </w:t>
      </w:r>
      <w:r w:rsidR="00944937" w:rsidRPr="00944937">
        <w:t>as crianças</w:t>
      </w:r>
      <w:r w:rsidR="004D6021" w:rsidRPr="00944937">
        <w:t xml:space="preserve"> a se perceber como “ser” integrante, dependente e agente transformador do ambiente. Através de metodologias multidisciplinares, contribuindo ativamente para a melhoria do processo de aprendizagem, rendimento escolar e conscientização ambiental.</w:t>
      </w:r>
      <w:r w:rsidR="001865BA" w:rsidRPr="00944937">
        <w:t xml:space="preserve"> As oficinas foram:</w:t>
      </w:r>
    </w:p>
    <w:p w:rsidR="001865BA" w:rsidRPr="00944937" w:rsidRDefault="001865BA" w:rsidP="00944937">
      <w:pPr>
        <w:spacing w:after="0" w:line="240" w:lineRule="auto"/>
        <w:jc w:val="both"/>
      </w:pPr>
      <w:r w:rsidRPr="00944937">
        <w:rPr>
          <w:rFonts w:ascii="Segoe UI Symbol" w:hAnsi="Segoe UI Symbol" w:cs="Segoe UI Symbol"/>
        </w:rPr>
        <w:t>✔</w:t>
      </w:r>
      <w:r w:rsidRPr="00944937">
        <w:t>HORTA URBANA– Oportunidade do cultivo da horta em quintais urbanos.</w:t>
      </w:r>
    </w:p>
    <w:p w:rsidR="004C051B" w:rsidRPr="00944937" w:rsidRDefault="004C051B" w:rsidP="00944937">
      <w:pPr>
        <w:spacing w:after="0" w:line="240" w:lineRule="auto"/>
        <w:jc w:val="both"/>
      </w:pPr>
      <w:r w:rsidRPr="00944937">
        <w:rPr>
          <w:rFonts w:ascii="Segoe UI Symbol" w:hAnsi="Segoe UI Symbol" w:cs="Segoe UI Symbol"/>
        </w:rPr>
        <w:t>✔</w:t>
      </w:r>
      <w:r w:rsidRPr="00944937">
        <w:t xml:space="preserve">COMPOSTEIRA DE BALDE - Gestão correta do resíduo orgânico e produção de composto e </w:t>
      </w:r>
      <w:proofErr w:type="spellStart"/>
      <w:r w:rsidRPr="00944937">
        <w:t>biofertilizantes</w:t>
      </w:r>
      <w:proofErr w:type="spellEnd"/>
      <w:r w:rsidRPr="00944937">
        <w:t>.</w:t>
      </w:r>
    </w:p>
    <w:p w:rsidR="001865BA" w:rsidRPr="00944937" w:rsidRDefault="001865BA" w:rsidP="00944937">
      <w:pPr>
        <w:spacing w:after="0" w:line="240" w:lineRule="auto"/>
        <w:jc w:val="both"/>
      </w:pPr>
      <w:r w:rsidRPr="00944937">
        <w:rPr>
          <w:rFonts w:ascii="Segoe UI Symbol" w:hAnsi="Segoe UI Symbol" w:cs="Segoe UI Symbol"/>
        </w:rPr>
        <w:t>✔</w:t>
      </w:r>
      <w:r w:rsidRPr="00944937">
        <w:t>OFICINA DE GRAFITE com @</w:t>
      </w:r>
      <w:proofErr w:type="spellStart"/>
      <w:r w:rsidRPr="00944937">
        <w:t>mdgravata</w:t>
      </w:r>
      <w:proofErr w:type="spellEnd"/>
      <w:r w:rsidRPr="00944937">
        <w:t xml:space="preserve"> – Despertar a criatividade através da arte com técnicas de grafite e a materialização da Conscientização Ambiental por meio de imagens explicando o ciclo da composteira. Apoio da @</w:t>
      </w:r>
      <w:proofErr w:type="spellStart"/>
      <w:r w:rsidRPr="00944937">
        <w:t>jfengenhariaeletrica</w:t>
      </w:r>
      <w:proofErr w:type="spellEnd"/>
    </w:p>
    <w:p w:rsidR="00F83D8E" w:rsidRPr="00944937" w:rsidRDefault="00F83D8E" w:rsidP="00944937">
      <w:pPr>
        <w:spacing w:after="0" w:line="240" w:lineRule="auto"/>
        <w:jc w:val="both"/>
      </w:pPr>
      <w:r w:rsidRPr="00944937">
        <w:rPr>
          <w:rFonts w:cs="Segoe UI Symbol"/>
        </w:rPr>
        <w:t>“</w:t>
      </w:r>
      <w:r w:rsidRPr="00944937">
        <w:t xml:space="preserve">DOU VIDA A TERRA E A TERRA </w:t>
      </w:r>
      <w:proofErr w:type="gramStart"/>
      <w:r w:rsidRPr="00944937">
        <w:t>DÁ</w:t>
      </w:r>
      <w:proofErr w:type="gramEnd"/>
      <w:r w:rsidRPr="00944937">
        <w:t xml:space="preserve"> A VIDA TODOS </w:t>
      </w:r>
      <w:r w:rsidR="00944937" w:rsidRPr="00944937">
        <w:t>NÓS. ”</w:t>
      </w:r>
    </w:p>
    <w:p w:rsidR="001865BA" w:rsidRPr="00944937" w:rsidRDefault="001865BA" w:rsidP="00944937">
      <w:pPr>
        <w:spacing w:after="0" w:line="240" w:lineRule="auto"/>
        <w:jc w:val="both"/>
      </w:pPr>
      <w:r w:rsidRPr="00944937">
        <w:rPr>
          <w:rFonts w:ascii="Segoe UI Symbol" w:hAnsi="Segoe UI Symbol" w:cs="Segoe UI Symbol"/>
        </w:rPr>
        <w:t>✔</w:t>
      </w:r>
      <w:r w:rsidRPr="00944937">
        <w:t>TRILHA ECOLÓGICA – Aprender na vivência os diferentes tipos de floresta (floresta plantada e floresta nativa) e o papel que cada uma desenvolve. Através de dinâmicas e brincadeiras entender o ciclo da água, o ciclo do sequestro do carbono e a importância do equilíbrio ecológico para o desenvolvimento sócio ambiental. @</w:t>
      </w:r>
      <w:proofErr w:type="spellStart"/>
      <w:r w:rsidRPr="00944937">
        <w:t>programapenomato</w:t>
      </w:r>
      <w:proofErr w:type="spellEnd"/>
    </w:p>
    <w:p w:rsidR="001865BA" w:rsidRPr="00944937" w:rsidRDefault="001865BA" w:rsidP="00944937">
      <w:pPr>
        <w:spacing w:after="0" w:line="240" w:lineRule="auto"/>
        <w:jc w:val="both"/>
      </w:pPr>
      <w:r w:rsidRPr="00944937">
        <w:rPr>
          <w:rFonts w:ascii="Segoe UI Symbol" w:hAnsi="Segoe UI Symbol" w:cs="Segoe UI Symbol"/>
        </w:rPr>
        <w:t>✔</w:t>
      </w:r>
      <w:r w:rsidRPr="00944937">
        <w:t xml:space="preserve">COLHEITA DE HORTALIÇAS - </w:t>
      </w:r>
      <w:r w:rsidR="00944937" w:rsidRPr="00944937">
        <w:t xml:space="preserve"> após</w:t>
      </w:r>
      <w:r w:rsidRPr="00944937">
        <w:t xml:space="preserve"> as etapas do plantio e manejo da horta, tivemos a oportunidade de fazer a colheita com as crianças. </w:t>
      </w:r>
    </w:p>
    <w:p w:rsidR="001865BA" w:rsidRPr="00944937" w:rsidRDefault="001865BA" w:rsidP="00944937">
      <w:pPr>
        <w:spacing w:after="0" w:line="240" w:lineRule="auto"/>
        <w:jc w:val="both"/>
      </w:pPr>
      <w:r w:rsidRPr="00944937">
        <w:t xml:space="preserve">Esta didática de interagir e oportunizar vivências gera um espaço de troca e propicia o aprender o tempo todo. Essa proposta </w:t>
      </w:r>
      <w:r w:rsidR="004D6021" w:rsidRPr="00944937">
        <w:t xml:space="preserve">é </w:t>
      </w:r>
      <w:r w:rsidRPr="00944937">
        <w:t xml:space="preserve">uma forma de educar e se reeducar. </w:t>
      </w:r>
    </w:p>
    <w:p w:rsidR="00435B88" w:rsidRPr="00944937" w:rsidRDefault="00F83D8E" w:rsidP="00944937">
      <w:pPr>
        <w:spacing w:after="0" w:line="240" w:lineRule="auto"/>
        <w:jc w:val="both"/>
      </w:pPr>
      <w:r w:rsidRPr="00944937">
        <w:t>“</w:t>
      </w:r>
      <w:r w:rsidR="001865BA" w:rsidRPr="00944937">
        <w:t xml:space="preserve">QUEM PLANTA </w:t>
      </w:r>
      <w:r w:rsidR="00944937" w:rsidRPr="00944937">
        <w:t>COLHE! ”</w:t>
      </w:r>
    </w:p>
    <w:p w:rsidR="00A00A57" w:rsidRPr="00944937" w:rsidRDefault="00A00A57" w:rsidP="00944937">
      <w:pPr>
        <w:spacing w:after="0" w:line="240" w:lineRule="auto"/>
        <w:jc w:val="both"/>
      </w:pPr>
      <w:r w:rsidRPr="00944937">
        <w:t xml:space="preserve">No início de julho também desenvolvemos atividades </w:t>
      </w:r>
      <w:r w:rsidR="00BA2A11" w:rsidRPr="00944937">
        <w:t>de apoio escolar lúdico e cidadania com temas junino e realizamos festa adaptada.</w:t>
      </w:r>
    </w:p>
    <w:p w:rsidR="004C051B" w:rsidRPr="00944937" w:rsidRDefault="00F83D8E" w:rsidP="00944937">
      <w:pPr>
        <w:jc w:val="center"/>
        <w:rPr>
          <w:rFonts w:asciiTheme="majorHAnsi" w:hAnsiTheme="majorHAnsi"/>
          <w:b/>
        </w:rPr>
      </w:pPr>
      <w:r w:rsidRPr="00944937">
        <w:rPr>
          <w:rFonts w:asciiTheme="majorHAnsi" w:hAnsiTheme="majorHAnsi"/>
          <w:b/>
          <w:noProof/>
          <w:lang w:eastAsia="pt-BR"/>
        </w:rPr>
        <w:drawing>
          <wp:inline distT="0" distB="0" distL="0" distR="0" wp14:anchorId="4ECBE62D">
            <wp:extent cx="2286000" cy="2286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051B" w:rsidRPr="00944937">
        <w:rPr>
          <w:rFonts w:asciiTheme="majorHAnsi" w:hAnsiTheme="majorHAnsi"/>
          <w:b/>
          <w:noProof/>
          <w:lang w:eastAsia="pt-BR"/>
        </w:rPr>
        <w:drawing>
          <wp:inline distT="0" distB="0" distL="0" distR="0" wp14:anchorId="4CDB3D7C">
            <wp:extent cx="2257425" cy="22574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5BA" w:rsidRPr="00944937" w:rsidRDefault="00F83D8E" w:rsidP="00944937">
      <w:pPr>
        <w:jc w:val="center"/>
        <w:rPr>
          <w:rFonts w:asciiTheme="majorHAnsi" w:hAnsiTheme="majorHAnsi"/>
          <w:b/>
        </w:rPr>
      </w:pPr>
      <w:r w:rsidRPr="00944937">
        <w:rPr>
          <w:rFonts w:asciiTheme="majorHAnsi" w:hAnsiTheme="majorHAnsi"/>
          <w:b/>
          <w:noProof/>
          <w:lang w:eastAsia="pt-BR"/>
        </w:rPr>
        <w:lastRenderedPageBreak/>
        <w:drawing>
          <wp:inline distT="0" distB="0" distL="0" distR="0" wp14:anchorId="115715C8">
            <wp:extent cx="2266950" cy="22669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051B" w:rsidRPr="00944937">
        <w:rPr>
          <w:rFonts w:asciiTheme="majorHAnsi" w:hAnsiTheme="majorHAnsi"/>
          <w:b/>
          <w:noProof/>
          <w:lang w:eastAsia="pt-BR"/>
        </w:rPr>
        <w:drawing>
          <wp:inline distT="0" distB="0" distL="0" distR="0" wp14:anchorId="0817AB9F">
            <wp:extent cx="2228850" cy="22288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D8E" w:rsidRPr="00944937" w:rsidRDefault="00F83D8E" w:rsidP="00944937">
      <w:pPr>
        <w:jc w:val="center"/>
        <w:rPr>
          <w:rFonts w:asciiTheme="majorHAnsi" w:hAnsiTheme="majorHAnsi"/>
          <w:b/>
        </w:rPr>
      </w:pPr>
      <w:r w:rsidRPr="00944937">
        <w:rPr>
          <w:rFonts w:asciiTheme="majorHAnsi" w:hAnsiTheme="majorHAnsi"/>
          <w:b/>
          <w:noProof/>
          <w:lang w:eastAsia="pt-BR"/>
        </w:rPr>
        <w:drawing>
          <wp:inline distT="0" distB="0" distL="0" distR="0" wp14:anchorId="5F5DA356">
            <wp:extent cx="2238375" cy="22383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2A11" w:rsidRPr="00944937">
        <w:rPr>
          <w:rFonts w:asciiTheme="majorHAnsi" w:hAnsiTheme="majorHAnsi"/>
          <w:b/>
          <w:noProof/>
          <w:lang w:eastAsia="pt-BR"/>
        </w:rPr>
        <w:drawing>
          <wp:inline distT="0" distB="0" distL="0" distR="0" wp14:anchorId="32C201ED">
            <wp:extent cx="2219325" cy="22193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A11" w:rsidRDefault="00BA2A11" w:rsidP="00944937">
      <w:pPr>
        <w:jc w:val="center"/>
        <w:rPr>
          <w:rFonts w:asciiTheme="majorHAnsi" w:hAnsiTheme="majorHAnsi"/>
          <w:b/>
        </w:rPr>
      </w:pPr>
      <w:r w:rsidRPr="00944937">
        <w:rPr>
          <w:rFonts w:asciiTheme="majorHAnsi" w:hAnsiTheme="majorHAnsi"/>
          <w:b/>
          <w:noProof/>
          <w:lang w:eastAsia="pt-BR"/>
        </w:rPr>
        <w:drawing>
          <wp:inline distT="0" distB="0" distL="0" distR="0" wp14:anchorId="4CE2C4F1">
            <wp:extent cx="2237740" cy="223774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937" w:rsidRPr="00944937" w:rsidRDefault="00944937" w:rsidP="00944937">
      <w:pPr>
        <w:jc w:val="center"/>
        <w:rPr>
          <w:rFonts w:asciiTheme="majorHAnsi" w:hAnsiTheme="majorHAnsi"/>
          <w:b/>
        </w:rPr>
      </w:pPr>
    </w:p>
    <w:p w:rsidR="000117BF" w:rsidRPr="00944937" w:rsidRDefault="00435B88" w:rsidP="00944937">
      <w:pPr>
        <w:jc w:val="center"/>
        <w:rPr>
          <w:rFonts w:asciiTheme="majorHAnsi" w:hAnsiTheme="majorHAnsi"/>
          <w:b/>
        </w:rPr>
      </w:pPr>
      <w:r w:rsidRPr="00944937">
        <w:rPr>
          <w:rFonts w:asciiTheme="majorHAnsi" w:hAnsiTheme="majorHAnsi"/>
          <w:b/>
        </w:rPr>
        <w:t xml:space="preserve">PLANO DE AÇÃO </w:t>
      </w:r>
      <w:r w:rsidR="00F83D8E" w:rsidRPr="00944937">
        <w:rPr>
          <w:rFonts w:asciiTheme="majorHAnsi" w:hAnsiTheme="majorHAnsi"/>
          <w:b/>
        </w:rPr>
        <w:t>–</w:t>
      </w:r>
      <w:r w:rsidRPr="00944937">
        <w:rPr>
          <w:rFonts w:asciiTheme="majorHAnsi" w:hAnsiTheme="majorHAnsi"/>
          <w:b/>
        </w:rPr>
        <w:t xml:space="preserve"> </w:t>
      </w:r>
      <w:r w:rsidR="00944937" w:rsidRPr="00944937">
        <w:rPr>
          <w:rFonts w:asciiTheme="majorHAnsi" w:hAnsiTheme="majorHAnsi"/>
          <w:b/>
        </w:rPr>
        <w:t>julho</w:t>
      </w:r>
      <w:r w:rsidR="00F83D8E" w:rsidRPr="00944937">
        <w:rPr>
          <w:rFonts w:asciiTheme="majorHAnsi" w:hAnsiTheme="majorHAnsi"/>
          <w:b/>
        </w:rPr>
        <w:t>/</w:t>
      </w:r>
      <w:r w:rsidR="00944937" w:rsidRPr="00944937">
        <w:rPr>
          <w:rFonts w:asciiTheme="majorHAnsi" w:hAnsiTheme="majorHAnsi"/>
          <w:b/>
        </w:rPr>
        <w:t>agosto</w:t>
      </w:r>
    </w:p>
    <w:p w:rsidR="00F83D8E" w:rsidRPr="00944937" w:rsidRDefault="00F83D8E" w:rsidP="00944937">
      <w:pPr>
        <w:jc w:val="center"/>
        <w:rPr>
          <w:b/>
        </w:rPr>
      </w:pPr>
      <w:r w:rsidRPr="00944937">
        <w:rPr>
          <w:b/>
        </w:rPr>
        <w:t>ATIVIDADES PRESENCIAIS (26/07 a 30/07 e 02/08 a 06/08)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HORTA ESCOLA</w:t>
      </w:r>
    </w:p>
    <w:p w:rsidR="00F83D8E" w:rsidRPr="00944937" w:rsidRDefault="00F83D8E" w:rsidP="00944937">
      <w:pPr>
        <w:jc w:val="both"/>
      </w:pPr>
      <w:r w:rsidRPr="00944937">
        <w:t>-  Croqui da horta para reforçar como é o processo de construção e insumos utilizados.</w:t>
      </w:r>
    </w:p>
    <w:p w:rsidR="00F83D8E" w:rsidRPr="00944937" w:rsidRDefault="00F83D8E" w:rsidP="00944937">
      <w:pPr>
        <w:jc w:val="both"/>
      </w:pPr>
      <w:r w:rsidRPr="00944937">
        <w:t>- Manejo nos canteiros, limpar, preparar o solo e cobrir com palha.</w:t>
      </w:r>
    </w:p>
    <w:p w:rsidR="00F83D8E" w:rsidRDefault="00F83D8E" w:rsidP="00944937">
      <w:pPr>
        <w:jc w:val="both"/>
      </w:pPr>
      <w:r w:rsidRPr="00944937">
        <w:t>- Plantio de alface (mudas) e cenoura (semente), através dos diferentes tipos de semeadura, acompanhar o desenvolvimento de ambas.</w:t>
      </w:r>
    </w:p>
    <w:p w:rsidR="00944937" w:rsidRPr="00944937" w:rsidRDefault="00944937" w:rsidP="00944937">
      <w:pPr>
        <w:jc w:val="both"/>
      </w:pP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APOIO ESCOLAR E CIDADANIA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 xml:space="preserve">- </w:t>
      </w:r>
      <w:r w:rsidRPr="00944937">
        <w:t>Colocar em ordem alfabética as espécies de arvores nativas que estão plantadas no viveiro.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VIVEIRO ESCOLA</w:t>
      </w:r>
    </w:p>
    <w:p w:rsidR="00F83D8E" w:rsidRPr="00944937" w:rsidRDefault="00F83D8E" w:rsidP="00944937">
      <w:pPr>
        <w:jc w:val="both"/>
      </w:pPr>
      <w:r w:rsidRPr="00944937">
        <w:rPr>
          <w:color w:val="000000"/>
        </w:rPr>
        <w:t>- Preparo do solo: Aprender sobre pesos e medidas de insumos e substratos necessários para produção de mudas.</w:t>
      </w:r>
    </w:p>
    <w:p w:rsidR="00F83D8E" w:rsidRPr="00944937" w:rsidRDefault="00F83D8E" w:rsidP="00944937">
      <w:pPr>
        <w:jc w:val="both"/>
      </w:pPr>
      <w:r w:rsidRPr="00944937">
        <w:t>- Técnica de enchimento de saquinhos de mudas.</w:t>
      </w:r>
    </w:p>
    <w:p w:rsidR="00F83D8E" w:rsidRPr="00944937" w:rsidRDefault="00F83D8E" w:rsidP="00944937">
      <w:pPr>
        <w:jc w:val="both"/>
      </w:pPr>
      <w:r w:rsidRPr="00944937">
        <w:t>- Coleta de espécie sazonais do mês.</w:t>
      </w:r>
    </w:p>
    <w:p w:rsidR="00F83D8E" w:rsidRPr="00944937" w:rsidRDefault="00F83D8E" w:rsidP="00944937">
      <w:pPr>
        <w:jc w:val="both"/>
      </w:pPr>
      <w:r w:rsidRPr="00944937">
        <w:t xml:space="preserve">- Diferentes tipos de beneficiamento e quebra de dormência das sementes. </w:t>
      </w:r>
    </w:p>
    <w:p w:rsidR="00F83D8E" w:rsidRPr="00944937" w:rsidRDefault="00F83D8E" w:rsidP="00944937">
      <w:pPr>
        <w:jc w:val="both"/>
      </w:pPr>
      <w:r w:rsidRPr="00944937">
        <w:t>- Técnicas de plantio: Sementeira e Plantio direto.</w:t>
      </w:r>
    </w:p>
    <w:p w:rsidR="00F83D8E" w:rsidRPr="00944937" w:rsidRDefault="00F83D8E" w:rsidP="00944937">
      <w:pPr>
        <w:jc w:val="both"/>
      </w:pPr>
      <w:r w:rsidRPr="00944937">
        <w:rPr>
          <w:b/>
        </w:rPr>
        <w:t xml:space="preserve">- </w:t>
      </w:r>
      <w:r w:rsidRPr="00944937">
        <w:t>Conhecendo as espécies nativas do viveiro.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 xml:space="preserve">ATIVIDADES PRESENCIAIS (09/08 a 13/ 08 e 16/08 a20/08) 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HORTA ESCOLA</w:t>
      </w:r>
    </w:p>
    <w:p w:rsidR="00F83D8E" w:rsidRPr="00944937" w:rsidRDefault="00F83D8E" w:rsidP="00944937">
      <w:pPr>
        <w:jc w:val="both"/>
      </w:pPr>
      <w:r w:rsidRPr="00944937">
        <w:t>- Um breve resumo do passo a passo da composteira.</w:t>
      </w:r>
    </w:p>
    <w:p w:rsidR="00F83D8E" w:rsidRPr="00944937" w:rsidRDefault="00F83D8E" w:rsidP="00944937">
      <w:pPr>
        <w:jc w:val="both"/>
      </w:pPr>
      <w:r w:rsidRPr="00944937">
        <w:t>- Finalização da composteira de balde</w:t>
      </w:r>
    </w:p>
    <w:p w:rsidR="00F83D8E" w:rsidRPr="00944937" w:rsidRDefault="00F83D8E" w:rsidP="00944937">
      <w:pPr>
        <w:jc w:val="both"/>
      </w:pPr>
      <w:r w:rsidRPr="00944937">
        <w:t xml:space="preserve">- Produção de </w:t>
      </w:r>
      <w:proofErr w:type="spellStart"/>
      <w:r w:rsidRPr="00944937">
        <w:t>biofertilizantes</w:t>
      </w:r>
      <w:proofErr w:type="spellEnd"/>
      <w:r w:rsidRPr="00944937">
        <w:t>.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 xml:space="preserve">APOIO ESCOLAR E CIDADANIA 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Gentileza gera gentileza!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 xml:space="preserve">- </w:t>
      </w:r>
      <w:r w:rsidRPr="00944937">
        <w:t>Criar um teatro de fantoche com os temas, gentileza, gratidão, respeito mútuo e proatividade.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VIVEIRO ESCOLA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 xml:space="preserve">- </w:t>
      </w:r>
      <w:r w:rsidRPr="00944937">
        <w:t>Conhecendo as espécies nativas do viveiro.</w:t>
      </w:r>
    </w:p>
    <w:p w:rsidR="00F83D8E" w:rsidRPr="00944937" w:rsidRDefault="00F83D8E" w:rsidP="00944937">
      <w:pPr>
        <w:jc w:val="both"/>
      </w:pPr>
      <w:r w:rsidRPr="00944937">
        <w:rPr>
          <w:color w:val="000000"/>
        </w:rPr>
        <w:t>- Preparo do solo: Aprender sobre pesos e medidas de insumos e substratos necessários para produção de mudas.</w:t>
      </w:r>
    </w:p>
    <w:p w:rsidR="00F83D8E" w:rsidRPr="00944937" w:rsidRDefault="00F83D8E" w:rsidP="00944937">
      <w:pPr>
        <w:jc w:val="both"/>
      </w:pPr>
      <w:r w:rsidRPr="00944937">
        <w:t>- Técnica de enchimento de saquinhos de mudas.</w:t>
      </w:r>
    </w:p>
    <w:p w:rsidR="00F83D8E" w:rsidRPr="00944937" w:rsidRDefault="00F83D8E" w:rsidP="00944937">
      <w:pPr>
        <w:jc w:val="both"/>
      </w:pPr>
      <w:r w:rsidRPr="00944937">
        <w:t>- Coleta de espécie sazonais do mês.</w:t>
      </w:r>
    </w:p>
    <w:p w:rsidR="00F83D8E" w:rsidRPr="00944937" w:rsidRDefault="00F83D8E" w:rsidP="00944937">
      <w:pPr>
        <w:jc w:val="both"/>
      </w:pPr>
      <w:r w:rsidRPr="00944937">
        <w:t xml:space="preserve">- Diferentes tipos de beneficiamento e quebra de dormência das sementes. </w:t>
      </w:r>
    </w:p>
    <w:p w:rsidR="00F83D8E" w:rsidRPr="00944937" w:rsidRDefault="00F83D8E" w:rsidP="00944937">
      <w:pPr>
        <w:jc w:val="both"/>
      </w:pPr>
      <w:r w:rsidRPr="00944937">
        <w:t>- Técnicas de plantio: Sementeira e Plantio direto.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ATIVIDADES PRESENCIAIS (23/08 a 27/08) e 30/08 a 03/09)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HORTA ESCOLA</w:t>
      </w:r>
    </w:p>
    <w:p w:rsidR="00F83D8E" w:rsidRPr="00944937" w:rsidRDefault="00F83D8E" w:rsidP="00944937">
      <w:pPr>
        <w:jc w:val="both"/>
      </w:pPr>
      <w:r w:rsidRPr="00944937">
        <w:t>- Construção dos canteiros de rusticas e rasteiras.</w:t>
      </w:r>
    </w:p>
    <w:p w:rsidR="00F83D8E" w:rsidRDefault="00F83D8E" w:rsidP="00944937">
      <w:pPr>
        <w:jc w:val="both"/>
      </w:pPr>
      <w:r w:rsidRPr="00944937">
        <w:t>- Preparo do solo, adubação e plantio (mudas e sementes)</w:t>
      </w:r>
    </w:p>
    <w:p w:rsidR="00944937" w:rsidRDefault="00944937" w:rsidP="00944937">
      <w:pPr>
        <w:jc w:val="both"/>
      </w:pPr>
    </w:p>
    <w:p w:rsidR="00944937" w:rsidRDefault="00944937" w:rsidP="00944937">
      <w:pPr>
        <w:jc w:val="both"/>
      </w:pPr>
    </w:p>
    <w:p w:rsidR="00944937" w:rsidRPr="00944937" w:rsidRDefault="00944937" w:rsidP="00944937">
      <w:pPr>
        <w:jc w:val="both"/>
      </w:pP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 xml:space="preserve">APOIO ESCOLAR E CIDADANIA 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Folclore</w:t>
      </w:r>
    </w:p>
    <w:p w:rsidR="00F83D8E" w:rsidRPr="00944937" w:rsidRDefault="00F83D8E" w:rsidP="00944937">
      <w:pPr>
        <w:jc w:val="both"/>
      </w:pPr>
      <w:r w:rsidRPr="00944937">
        <w:t>- Confecção de fantoches feitos de materiais recicláveis.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VIVEIRO ESCOLA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 xml:space="preserve">- </w:t>
      </w:r>
      <w:r w:rsidRPr="00944937">
        <w:t>Conhecendo as espécies nativas do viveiro.</w:t>
      </w:r>
    </w:p>
    <w:p w:rsidR="00F83D8E" w:rsidRPr="00944937" w:rsidRDefault="00F83D8E" w:rsidP="00944937">
      <w:pPr>
        <w:jc w:val="both"/>
      </w:pPr>
      <w:r w:rsidRPr="00944937">
        <w:rPr>
          <w:color w:val="000000"/>
        </w:rPr>
        <w:t>- Preparo do solo: Aprender sobre pesos e medidas de insumos e substratos necessários para produção de mudas.</w:t>
      </w:r>
    </w:p>
    <w:p w:rsidR="00F83D8E" w:rsidRPr="00944937" w:rsidRDefault="00F83D8E" w:rsidP="00944937">
      <w:pPr>
        <w:jc w:val="both"/>
      </w:pPr>
      <w:r w:rsidRPr="00944937">
        <w:t>- Técnica de enchimento de saquinhos de mudas.</w:t>
      </w:r>
    </w:p>
    <w:p w:rsidR="00F83D8E" w:rsidRPr="00944937" w:rsidRDefault="00F83D8E" w:rsidP="00944937">
      <w:pPr>
        <w:jc w:val="both"/>
      </w:pPr>
      <w:r w:rsidRPr="00944937">
        <w:t>- Coleta de espécie sazonais do mês.</w:t>
      </w:r>
    </w:p>
    <w:p w:rsidR="00F83D8E" w:rsidRPr="00944937" w:rsidRDefault="00F83D8E" w:rsidP="00944937">
      <w:pPr>
        <w:jc w:val="both"/>
      </w:pPr>
      <w:r w:rsidRPr="00944937">
        <w:t xml:space="preserve">- Diferentes tipos de beneficiamento e quebra de dormência das sementes. </w:t>
      </w:r>
    </w:p>
    <w:p w:rsidR="00F83D8E" w:rsidRPr="00944937" w:rsidRDefault="00F83D8E" w:rsidP="00944937">
      <w:pPr>
        <w:jc w:val="both"/>
      </w:pPr>
      <w:r w:rsidRPr="00944937">
        <w:t>- Técnicas de plantio: Sementeira e Plantio direto.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ATIVIDADES REMOTAS (09/08 a 13/08 e 16/ 08 a 20/08)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HORTA ESCOLA</w:t>
      </w:r>
    </w:p>
    <w:p w:rsidR="00F83D8E" w:rsidRPr="00944937" w:rsidRDefault="00F83D8E" w:rsidP="00944937">
      <w:pPr>
        <w:jc w:val="both"/>
      </w:pPr>
      <w:r w:rsidRPr="00944937">
        <w:t>- Pesquisar e escrever receitas que podem ser feitas com os alimentos encontrados na horta.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APOIO ESCOLAR E CIDADANIA</w:t>
      </w:r>
    </w:p>
    <w:p w:rsidR="00F83D8E" w:rsidRPr="00944937" w:rsidRDefault="00F83D8E" w:rsidP="00944937">
      <w:pPr>
        <w:jc w:val="both"/>
      </w:pPr>
      <w:r w:rsidRPr="00944937">
        <w:t>- Texto e perguntas sobre o que são árvores nativas. Trabalhar a escrita e a leitura.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VIVEIRO ESCOLA</w:t>
      </w:r>
    </w:p>
    <w:p w:rsidR="00F83D8E" w:rsidRPr="00944937" w:rsidRDefault="00F83D8E" w:rsidP="00944937">
      <w:pPr>
        <w:jc w:val="both"/>
      </w:pPr>
      <w:r w:rsidRPr="00944937">
        <w:t xml:space="preserve"> - Colorir a arvore nativa e ler o texto sobre suas características. Para auxiliar na psicomotricidade fina e na leitura.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ATIVIDADES REMOTAS (09/08 a 13/08 e 16/ 08 a 20/08)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HORTA ESCOLA</w:t>
      </w:r>
    </w:p>
    <w:p w:rsidR="00F83D8E" w:rsidRPr="00944937" w:rsidRDefault="00F83D8E" w:rsidP="00944937">
      <w:pPr>
        <w:jc w:val="both"/>
      </w:pPr>
      <w:r w:rsidRPr="00944937">
        <w:t>- Ler o texto e responder as perguntas sobre o ciclo da compostagem. Para auxiliar na leitura e escrita.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APOIO ESCOLAR E CIDADANIA</w:t>
      </w:r>
    </w:p>
    <w:p w:rsidR="00F83D8E" w:rsidRPr="00944937" w:rsidRDefault="00F83D8E" w:rsidP="00944937">
      <w:pPr>
        <w:jc w:val="both"/>
      </w:pPr>
      <w:r w:rsidRPr="00944937">
        <w:t>-Criar uma história em quadrinhos sobre o tema gentileza. Para aguçar a imaginação a trabalhar a psicomotricidade fina.</w:t>
      </w:r>
    </w:p>
    <w:p w:rsidR="00F83D8E" w:rsidRPr="00944937" w:rsidRDefault="00F83D8E" w:rsidP="00944937">
      <w:pPr>
        <w:jc w:val="both"/>
      </w:pPr>
      <w:r w:rsidRPr="00944937">
        <w:rPr>
          <w:b/>
        </w:rPr>
        <w:t>VIVEIRO ESCOLA</w:t>
      </w:r>
    </w:p>
    <w:p w:rsidR="00F83D8E" w:rsidRPr="00944937" w:rsidRDefault="00F83D8E" w:rsidP="00944937">
      <w:pPr>
        <w:jc w:val="both"/>
      </w:pPr>
      <w:r w:rsidRPr="00944937">
        <w:t>- Colorir a arvore nativa e ler o texto sobre suas características. Incentivando a leitura e a escrita e na psicomotricidade fina através da pintura.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 xml:space="preserve">ATIVIDADES REMOTAS (23/08 a 27/08 e 30/08 a 03/09) 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HORTA ESCOLA</w:t>
      </w:r>
    </w:p>
    <w:p w:rsidR="00F83D8E" w:rsidRDefault="00F83D8E" w:rsidP="00944937">
      <w:pPr>
        <w:jc w:val="both"/>
      </w:pPr>
      <w:r w:rsidRPr="00944937">
        <w:t>- Colorir as raízes que serão plantadas na horta para trabalhar a psicomotricidade fina.</w:t>
      </w:r>
    </w:p>
    <w:p w:rsidR="00944937" w:rsidRDefault="00944937" w:rsidP="00944937">
      <w:pPr>
        <w:jc w:val="both"/>
      </w:pPr>
    </w:p>
    <w:p w:rsidR="00944937" w:rsidRPr="00944937" w:rsidRDefault="00944937" w:rsidP="00944937">
      <w:pPr>
        <w:jc w:val="both"/>
      </w:pP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APOIO ESCOLAR E CIDADANIA</w:t>
      </w:r>
    </w:p>
    <w:p w:rsidR="00F83D8E" w:rsidRPr="00944937" w:rsidRDefault="00F83D8E" w:rsidP="00944937">
      <w:pPr>
        <w:jc w:val="both"/>
      </w:pPr>
      <w:r w:rsidRPr="00944937">
        <w:t>- Produção de texto sobre uma lenda do folclore.</w:t>
      </w:r>
    </w:p>
    <w:p w:rsidR="00F83D8E" w:rsidRPr="00944937" w:rsidRDefault="00F83D8E" w:rsidP="00944937">
      <w:pPr>
        <w:jc w:val="both"/>
        <w:rPr>
          <w:b/>
        </w:rPr>
      </w:pPr>
      <w:r w:rsidRPr="00944937">
        <w:rPr>
          <w:b/>
        </w:rPr>
        <w:t>VIVEIRO ESCOLA</w:t>
      </w:r>
    </w:p>
    <w:p w:rsidR="00F83D8E" w:rsidRPr="00944937" w:rsidRDefault="00F83D8E" w:rsidP="00944937">
      <w:pPr>
        <w:jc w:val="both"/>
      </w:pPr>
      <w:r w:rsidRPr="00944937">
        <w:t>- Colorir a arvore nativa e ler o texto sobre suas características. Incentivando a leitura e a escrita e na psicomotricidade fina através da pintura.</w:t>
      </w:r>
    </w:p>
    <w:p w:rsidR="00F83D8E" w:rsidRPr="00944937" w:rsidRDefault="00F83D8E" w:rsidP="00944937">
      <w:pPr>
        <w:jc w:val="both"/>
      </w:pPr>
      <w:bookmarkStart w:id="0" w:name="_GoBack"/>
      <w:bookmarkEnd w:id="0"/>
    </w:p>
    <w:p w:rsidR="00104512" w:rsidRDefault="00944937" w:rsidP="00944937">
      <w:pPr>
        <w:spacing w:line="360" w:lineRule="auto"/>
        <w:jc w:val="center"/>
        <w:rPr>
          <w:rFonts w:asciiTheme="majorHAnsi" w:hAnsiTheme="majorHAnsi" w:cs="Arial"/>
        </w:rPr>
      </w:pPr>
      <w:r w:rsidRPr="00944937">
        <w:rPr>
          <w:rFonts w:asciiTheme="majorHAnsi" w:hAnsiTheme="majorHAnsi" w:cs="Arial"/>
          <w:noProof/>
          <w:lang w:eastAsia="pt-BR"/>
        </w:rPr>
        <w:drawing>
          <wp:inline distT="0" distB="0" distL="0" distR="0">
            <wp:extent cx="800100" cy="495300"/>
            <wp:effectExtent l="0" t="0" r="0" b="0"/>
            <wp:docPr id="2" name="Imagem 2" descr="C:\Users\Cidinha\Desktop\ADMINISTRATIVOATUALIZADO\ADMINISTRATIVO\ADMINISTRATIVO\PRESTAÇÃO ANUAL\PRESTAÇÃO ANUAL\ANO 2021\PRESTAÇÃO PTF\PARCIAIS\assinatura Edi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dinha\Desktop\ADMINISTRATIVOATUALIZADO\ADMINISTRATIVO\ADMINISTRATIVO\PRESTAÇÃO ANUAL\PRESTAÇÃO ANUAL\ANO 2021\PRESTAÇÃO PTF\PARCIAIS\assinatura Edilen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937" w:rsidRPr="00944937" w:rsidRDefault="00944937" w:rsidP="00944937">
      <w:pPr>
        <w:spacing w:line="360" w:lineRule="auto"/>
        <w:contextualSpacing/>
        <w:jc w:val="center"/>
        <w:rPr>
          <w:rFonts w:asciiTheme="majorHAnsi" w:hAnsiTheme="majorHAnsi" w:cs="Arial"/>
          <w:b/>
        </w:rPr>
      </w:pPr>
      <w:r w:rsidRPr="00944937">
        <w:rPr>
          <w:rFonts w:asciiTheme="majorHAnsi" w:hAnsiTheme="majorHAnsi" w:cs="Arial"/>
          <w:b/>
        </w:rPr>
        <w:t>Edilene Maria Pinheiro de Oliveira</w:t>
      </w:r>
    </w:p>
    <w:p w:rsidR="00944937" w:rsidRPr="00944937" w:rsidRDefault="00944937" w:rsidP="00944937">
      <w:pPr>
        <w:spacing w:line="360" w:lineRule="auto"/>
        <w:contextualSpacing/>
        <w:jc w:val="center"/>
        <w:rPr>
          <w:rFonts w:asciiTheme="majorHAnsi" w:hAnsiTheme="majorHAnsi" w:cs="Arial"/>
          <w:b/>
        </w:rPr>
      </w:pPr>
      <w:r w:rsidRPr="00944937">
        <w:rPr>
          <w:rFonts w:asciiTheme="majorHAnsi" w:hAnsiTheme="majorHAnsi" w:cs="Arial"/>
          <w:b/>
        </w:rPr>
        <w:t>Coordenadora</w:t>
      </w:r>
    </w:p>
    <w:sectPr w:rsidR="00944937" w:rsidRPr="00944937" w:rsidSect="007249EF">
      <w:headerReference w:type="default" r:id="rId15"/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E0C" w:rsidRDefault="00CB2E0C" w:rsidP="00BE6EBA">
      <w:pPr>
        <w:spacing w:after="0" w:line="240" w:lineRule="auto"/>
      </w:pPr>
      <w:r>
        <w:separator/>
      </w:r>
    </w:p>
  </w:endnote>
  <w:endnote w:type="continuationSeparator" w:id="0">
    <w:p w:rsidR="00CB2E0C" w:rsidRDefault="00CB2E0C" w:rsidP="00BE6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E0C" w:rsidRDefault="00CB2E0C" w:rsidP="00BE6EBA">
      <w:pPr>
        <w:spacing w:after="0" w:line="240" w:lineRule="auto"/>
      </w:pPr>
      <w:r>
        <w:separator/>
      </w:r>
    </w:p>
  </w:footnote>
  <w:footnote w:type="continuationSeparator" w:id="0">
    <w:p w:rsidR="00CB2E0C" w:rsidRDefault="00CB2E0C" w:rsidP="00BE6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2C0" w:rsidRDefault="00BE6EBA">
    <w:pPr>
      <w:pStyle w:val="Cabealho"/>
    </w:pPr>
    <w:r>
      <w:rPr>
        <w:noProof/>
        <w:lang w:eastAsia="pt-BR"/>
      </w:rPr>
      <w:drawing>
        <wp:inline distT="0" distB="0" distL="0" distR="0" wp14:anchorId="3EEF4BCA">
          <wp:extent cx="598389" cy="608965"/>
          <wp:effectExtent l="0" t="0" r="0" b="63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655" cy="6112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50EB0"/>
    <w:multiLevelType w:val="hybridMultilevel"/>
    <w:tmpl w:val="C9B261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EBA"/>
    <w:rsid w:val="00005498"/>
    <w:rsid w:val="000071FD"/>
    <w:rsid w:val="000117BF"/>
    <w:rsid w:val="00027BC3"/>
    <w:rsid w:val="000758A5"/>
    <w:rsid w:val="00084F31"/>
    <w:rsid w:val="000D7B9B"/>
    <w:rsid w:val="00104512"/>
    <w:rsid w:val="001626CA"/>
    <w:rsid w:val="00176BD0"/>
    <w:rsid w:val="001865BA"/>
    <w:rsid w:val="001966DC"/>
    <w:rsid w:val="001C3BE6"/>
    <w:rsid w:val="001C60CA"/>
    <w:rsid w:val="001D60C7"/>
    <w:rsid w:val="001F04A4"/>
    <w:rsid w:val="00210680"/>
    <w:rsid w:val="0022636C"/>
    <w:rsid w:val="00263CF5"/>
    <w:rsid w:val="002C7D69"/>
    <w:rsid w:val="002D0D92"/>
    <w:rsid w:val="002E3087"/>
    <w:rsid w:val="002E675F"/>
    <w:rsid w:val="002F3316"/>
    <w:rsid w:val="003101B1"/>
    <w:rsid w:val="00310F24"/>
    <w:rsid w:val="00334E48"/>
    <w:rsid w:val="003461D3"/>
    <w:rsid w:val="0035512E"/>
    <w:rsid w:val="0036719E"/>
    <w:rsid w:val="00372AA5"/>
    <w:rsid w:val="00375047"/>
    <w:rsid w:val="003D22B6"/>
    <w:rsid w:val="003D3F0F"/>
    <w:rsid w:val="003E6DF2"/>
    <w:rsid w:val="00401EF8"/>
    <w:rsid w:val="00435B88"/>
    <w:rsid w:val="004642C4"/>
    <w:rsid w:val="00467FE2"/>
    <w:rsid w:val="0047244D"/>
    <w:rsid w:val="00490A69"/>
    <w:rsid w:val="004A141C"/>
    <w:rsid w:val="004C051B"/>
    <w:rsid w:val="004D6021"/>
    <w:rsid w:val="004F6C61"/>
    <w:rsid w:val="005176B8"/>
    <w:rsid w:val="00557E68"/>
    <w:rsid w:val="005A3252"/>
    <w:rsid w:val="005A6338"/>
    <w:rsid w:val="005C43DD"/>
    <w:rsid w:val="0060098D"/>
    <w:rsid w:val="00623DBA"/>
    <w:rsid w:val="00632221"/>
    <w:rsid w:val="00651636"/>
    <w:rsid w:val="00654838"/>
    <w:rsid w:val="00664F24"/>
    <w:rsid w:val="006724CE"/>
    <w:rsid w:val="0069020E"/>
    <w:rsid w:val="006A1516"/>
    <w:rsid w:val="006A7150"/>
    <w:rsid w:val="006B7939"/>
    <w:rsid w:val="006C2D10"/>
    <w:rsid w:val="006D2174"/>
    <w:rsid w:val="006E6D01"/>
    <w:rsid w:val="00705187"/>
    <w:rsid w:val="00723BC6"/>
    <w:rsid w:val="007249EF"/>
    <w:rsid w:val="00745A47"/>
    <w:rsid w:val="00785164"/>
    <w:rsid w:val="0079077B"/>
    <w:rsid w:val="00796B94"/>
    <w:rsid w:val="0079732F"/>
    <w:rsid w:val="00797534"/>
    <w:rsid w:val="007A27F5"/>
    <w:rsid w:val="007A63AC"/>
    <w:rsid w:val="007C289B"/>
    <w:rsid w:val="00846545"/>
    <w:rsid w:val="00847844"/>
    <w:rsid w:val="008B1688"/>
    <w:rsid w:val="008B6AD2"/>
    <w:rsid w:val="008C2ECF"/>
    <w:rsid w:val="008C6566"/>
    <w:rsid w:val="008E0DDA"/>
    <w:rsid w:val="008F4BB1"/>
    <w:rsid w:val="008F66CA"/>
    <w:rsid w:val="00916D13"/>
    <w:rsid w:val="00924F94"/>
    <w:rsid w:val="009323AB"/>
    <w:rsid w:val="00934CC0"/>
    <w:rsid w:val="00944937"/>
    <w:rsid w:val="00945FED"/>
    <w:rsid w:val="00957B78"/>
    <w:rsid w:val="00992E32"/>
    <w:rsid w:val="009A64C9"/>
    <w:rsid w:val="009B0FA8"/>
    <w:rsid w:val="009B3A54"/>
    <w:rsid w:val="009B709A"/>
    <w:rsid w:val="009C096D"/>
    <w:rsid w:val="009C0F98"/>
    <w:rsid w:val="009C1E48"/>
    <w:rsid w:val="009C7D75"/>
    <w:rsid w:val="009E2BE8"/>
    <w:rsid w:val="009E6EAA"/>
    <w:rsid w:val="009F7095"/>
    <w:rsid w:val="00A00A57"/>
    <w:rsid w:val="00A0771A"/>
    <w:rsid w:val="00A21453"/>
    <w:rsid w:val="00A222D7"/>
    <w:rsid w:val="00A60DD3"/>
    <w:rsid w:val="00A66765"/>
    <w:rsid w:val="00A67027"/>
    <w:rsid w:val="00A72A47"/>
    <w:rsid w:val="00A907D1"/>
    <w:rsid w:val="00A94282"/>
    <w:rsid w:val="00B01459"/>
    <w:rsid w:val="00B03E81"/>
    <w:rsid w:val="00B311B7"/>
    <w:rsid w:val="00B334E6"/>
    <w:rsid w:val="00B4552B"/>
    <w:rsid w:val="00B922C0"/>
    <w:rsid w:val="00BA2A11"/>
    <w:rsid w:val="00BA4361"/>
    <w:rsid w:val="00BA4686"/>
    <w:rsid w:val="00BC6A4D"/>
    <w:rsid w:val="00BE6EBA"/>
    <w:rsid w:val="00C04FB2"/>
    <w:rsid w:val="00C158FF"/>
    <w:rsid w:val="00CA44CC"/>
    <w:rsid w:val="00CB2E0C"/>
    <w:rsid w:val="00CC7F66"/>
    <w:rsid w:val="00D00746"/>
    <w:rsid w:val="00D00D20"/>
    <w:rsid w:val="00D31392"/>
    <w:rsid w:val="00D6006F"/>
    <w:rsid w:val="00D85E3B"/>
    <w:rsid w:val="00DB1A53"/>
    <w:rsid w:val="00DC37A1"/>
    <w:rsid w:val="00E0395F"/>
    <w:rsid w:val="00E14CC9"/>
    <w:rsid w:val="00E226EF"/>
    <w:rsid w:val="00E24C83"/>
    <w:rsid w:val="00E66984"/>
    <w:rsid w:val="00EA7328"/>
    <w:rsid w:val="00EB6382"/>
    <w:rsid w:val="00EB7843"/>
    <w:rsid w:val="00EC4043"/>
    <w:rsid w:val="00EC5229"/>
    <w:rsid w:val="00ED2730"/>
    <w:rsid w:val="00EF078D"/>
    <w:rsid w:val="00F13971"/>
    <w:rsid w:val="00F54833"/>
    <w:rsid w:val="00F579E5"/>
    <w:rsid w:val="00F6126E"/>
    <w:rsid w:val="00F64076"/>
    <w:rsid w:val="00F652B9"/>
    <w:rsid w:val="00F73244"/>
    <w:rsid w:val="00F83D8E"/>
    <w:rsid w:val="00FA750E"/>
    <w:rsid w:val="00FD4FFF"/>
    <w:rsid w:val="00FF3D4F"/>
    <w:rsid w:val="00FF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909F7"/>
  <w15:chartTrackingRefBased/>
  <w15:docId w15:val="{F7950E63-A454-4C9B-98BD-A00B56705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6E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6EBA"/>
  </w:style>
  <w:style w:type="paragraph" w:styleId="Rodap">
    <w:name w:val="footer"/>
    <w:basedOn w:val="Normal"/>
    <w:link w:val="RodapChar"/>
    <w:uiPriority w:val="99"/>
    <w:unhideWhenUsed/>
    <w:rsid w:val="00BE6E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6EBA"/>
  </w:style>
  <w:style w:type="paragraph" w:styleId="PargrafodaLista">
    <w:name w:val="List Paragraph"/>
    <w:basedOn w:val="Normal"/>
    <w:uiPriority w:val="34"/>
    <w:qFormat/>
    <w:rsid w:val="00027BC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44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49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0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837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Cidinha</cp:lastModifiedBy>
  <cp:revision>2</cp:revision>
  <cp:lastPrinted>2021-07-23T17:27:00Z</cp:lastPrinted>
  <dcterms:created xsi:type="dcterms:W3CDTF">2021-07-23T17:27:00Z</dcterms:created>
  <dcterms:modified xsi:type="dcterms:W3CDTF">2021-07-23T17:27:00Z</dcterms:modified>
</cp:coreProperties>
</file>