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Spec="center" w:tblpY="5193"/>
        <w:tblOverlap w:val="never"/>
        <w:tblW w:w="9939" w:type="dxa"/>
        <w:jc w:val="center"/>
        <w:tblInd w:w="-3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9"/>
        <w:gridCol w:w="2054"/>
        <w:gridCol w:w="3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4779" w:type="dxa"/>
          </w:tcPr>
          <w:p>
            <w:pPr>
              <w:pStyle w:val="17"/>
              <w:ind w:left="28" w:right="15"/>
              <w:jc w:val="center"/>
              <w:rPr>
                <w:rFonts w:hint="default" w:ascii="Arial" w:hAnsi="Arial" w:cs="Arial"/>
                <w:b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sz w:val="24"/>
                <w:szCs w:val="24"/>
                <w:lang w:val="pt-BR"/>
              </w:rPr>
              <w:t>Identificação da OSC</w:t>
            </w:r>
          </w:p>
        </w:tc>
        <w:tc>
          <w:tcPr>
            <w:tcW w:w="2054" w:type="dxa"/>
          </w:tcPr>
          <w:p>
            <w:pPr>
              <w:pStyle w:val="17"/>
              <w:spacing w:before="9"/>
              <w:jc w:val="center"/>
              <w:rPr>
                <w:rFonts w:hint="default" w:ascii="Arial" w:hAnsi="Arial" w:cs="Arial"/>
                <w:b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sz w:val="24"/>
                <w:szCs w:val="24"/>
                <w:lang w:val="pt-BR"/>
              </w:rPr>
              <w:t>Valor aprovado</w:t>
            </w:r>
          </w:p>
        </w:tc>
        <w:tc>
          <w:tcPr>
            <w:tcW w:w="3106" w:type="dxa"/>
          </w:tcPr>
          <w:p>
            <w:pPr>
              <w:pStyle w:val="17"/>
              <w:ind w:left="99" w:leftChars="45" w:right="440" w:rightChars="200" w:firstLine="0" w:firstLineChars="0"/>
              <w:jc w:val="center"/>
              <w:rPr>
                <w:rFonts w:hint="default" w:ascii="Arial" w:hAnsi="Arial" w:cs="Arial"/>
                <w:b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i/>
                <w:iCs/>
                <w:sz w:val="24"/>
                <w:szCs w:val="24"/>
                <w:lang w:val="pt-BR"/>
              </w:rPr>
              <w:t>N º de crianças atendidas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779" w:type="dxa"/>
          </w:tcPr>
          <w:p>
            <w:pPr>
              <w:pStyle w:val="17"/>
              <w:spacing w:before="126"/>
              <w:ind w:left="32" w:right="15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Creche São Cristóvão</w:t>
            </w:r>
          </w:p>
        </w:tc>
        <w:tc>
          <w:tcPr>
            <w:tcW w:w="2054" w:type="dxa"/>
          </w:tcPr>
          <w:p>
            <w:pPr>
              <w:pStyle w:val="17"/>
              <w:spacing w:line="252" w:lineRule="exact"/>
              <w:ind w:right="220" w:right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R$ 227.414,00</w:t>
            </w:r>
          </w:p>
        </w:tc>
        <w:tc>
          <w:tcPr>
            <w:tcW w:w="3106" w:type="dxa"/>
            <w:vAlign w:val="top"/>
          </w:tcPr>
          <w:p>
            <w:pPr>
              <w:pStyle w:val="17"/>
              <w:spacing w:line="252" w:lineRule="exact"/>
              <w:ind w:left="624" w:leftChars="0" w:right="612" w:right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4779" w:type="dxa"/>
          </w:tcPr>
          <w:p>
            <w:pPr>
              <w:pStyle w:val="17"/>
              <w:spacing w:before="126"/>
              <w:ind w:left="29" w:right="15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Serviço Espírita de Proteção à Infância - SEPI</w:t>
            </w:r>
          </w:p>
        </w:tc>
        <w:tc>
          <w:tcPr>
            <w:tcW w:w="2054" w:type="dxa"/>
          </w:tcPr>
          <w:p>
            <w:pPr>
              <w:pStyle w:val="17"/>
              <w:spacing w:line="252" w:lineRule="exact"/>
              <w:ind w:left="95" w:leftChars="43" w:right="94" w:rightChars="0" w:firstLine="0" w:firstLine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R$ 274.964,00</w:t>
            </w:r>
          </w:p>
          <w:p>
            <w:pPr>
              <w:pStyle w:val="17"/>
              <w:spacing w:line="252" w:lineRule="exact"/>
              <w:ind w:left="295" w:leftChars="134" w:right="282" w:rightChars="0" w:firstLine="0" w:firstLine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106" w:type="dxa"/>
            <w:vAlign w:val="top"/>
          </w:tcPr>
          <w:p>
            <w:pPr>
              <w:pStyle w:val="17"/>
              <w:spacing w:line="252" w:lineRule="exact"/>
              <w:ind w:left="624" w:leftChars="0" w:right="612" w:right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4779" w:type="dxa"/>
          </w:tcPr>
          <w:p>
            <w:pPr>
              <w:pStyle w:val="17"/>
              <w:spacing w:before="126"/>
              <w:ind w:left="1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Associação de Pais e Amigos dos Excepcionais de Amparo - APAE </w:t>
            </w:r>
          </w:p>
        </w:tc>
        <w:tc>
          <w:tcPr>
            <w:tcW w:w="2054" w:type="dxa"/>
          </w:tcPr>
          <w:p>
            <w:pPr>
              <w:pStyle w:val="17"/>
              <w:spacing w:line="251" w:lineRule="exact"/>
              <w:ind w:left="220" w:leftChars="100" w:right="220" w:rightChars="100" w:firstLine="0" w:firstLine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R$ 268.762,00</w:t>
            </w:r>
          </w:p>
        </w:tc>
        <w:tc>
          <w:tcPr>
            <w:tcW w:w="3106" w:type="dxa"/>
            <w:vAlign w:val="top"/>
          </w:tcPr>
          <w:p>
            <w:pPr>
              <w:pStyle w:val="17"/>
              <w:spacing w:line="251" w:lineRule="exact"/>
              <w:ind w:left="0" w:leftChars="0" w:right="102" w:rightChars="0" w:firstLine="0" w:firstLine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779" w:type="dxa"/>
          </w:tcPr>
          <w:p>
            <w:pPr>
              <w:pStyle w:val="17"/>
              <w:spacing w:line="250" w:lineRule="exact"/>
              <w:ind w:left="0" w:leftChars="0" w:firstLine="0" w:firstLineChars="0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Associação de Educação Beneficente Santa Catarina de Sena - Creche Nossa Senhora do Amparo</w:t>
            </w:r>
          </w:p>
        </w:tc>
        <w:tc>
          <w:tcPr>
            <w:tcW w:w="2054" w:type="dxa"/>
          </w:tcPr>
          <w:p>
            <w:pPr>
              <w:pStyle w:val="17"/>
              <w:spacing w:line="250" w:lineRule="exact"/>
              <w:ind w:left="220" w:leftChars="100" w:right="220" w:rightChars="100" w:firstLine="0" w:firstLine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R$ 215.010,00</w:t>
            </w:r>
          </w:p>
        </w:tc>
        <w:tc>
          <w:tcPr>
            <w:tcW w:w="3106" w:type="dxa"/>
            <w:vAlign w:val="top"/>
          </w:tcPr>
          <w:p>
            <w:pPr>
              <w:pStyle w:val="17"/>
              <w:spacing w:line="250" w:lineRule="exact"/>
              <w:ind w:left="624" w:leftChars="0" w:right="612" w:right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779" w:type="dxa"/>
            <w:vAlign w:val="top"/>
          </w:tcPr>
          <w:p>
            <w:pPr>
              <w:pStyle w:val="17"/>
              <w:spacing w:line="360" w:lineRule="auto"/>
              <w:ind w:left="42" w:leftChars="0" w:right="15" w:rightChars="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Creche Santa Rita de Cássia</w:t>
            </w:r>
          </w:p>
        </w:tc>
        <w:tc>
          <w:tcPr>
            <w:tcW w:w="2054" w:type="dxa"/>
            <w:vAlign w:val="top"/>
          </w:tcPr>
          <w:p>
            <w:pPr>
              <w:pStyle w:val="17"/>
              <w:ind w:left="279" w:leftChars="127" w:right="220" w:rightChars="100" w:firstLine="0" w:firstLineChars="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R$ 425.884,00</w:t>
            </w:r>
          </w:p>
        </w:tc>
        <w:tc>
          <w:tcPr>
            <w:tcW w:w="3106" w:type="dxa"/>
            <w:vAlign w:val="top"/>
          </w:tcPr>
          <w:p>
            <w:pPr>
              <w:pStyle w:val="17"/>
              <w:ind w:left="624" w:leftChars="0" w:right="612" w:rightChars="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779" w:type="dxa"/>
            <w:vAlign w:val="top"/>
          </w:tcPr>
          <w:p>
            <w:pPr>
              <w:pStyle w:val="17"/>
              <w:spacing w:line="360" w:lineRule="auto"/>
              <w:ind w:left="42" w:leftChars="0" w:right="15" w:right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17"/>
              <w:ind w:left="279" w:leftChars="127" w:right="220" w:rightChars="100" w:firstLine="0" w:firstLine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06" w:type="dxa"/>
            <w:vAlign w:val="top"/>
          </w:tcPr>
          <w:p>
            <w:pPr>
              <w:pStyle w:val="17"/>
              <w:ind w:left="624" w:leftChars="0" w:right="612" w:rightChars="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R$ 1.412.034,00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default" w:ascii="Arial" w:hAnsi="Arial" w:cs="Arial"/>
          <w:b/>
          <w:lang w:val="pt-BR"/>
        </w:rPr>
      </w:pPr>
      <w:r>
        <w:rPr>
          <w:rFonts w:hint="default" w:ascii="Arial" w:hAnsi="Arial" w:cs="Arial"/>
          <w:b/>
          <w:lang w:val="pt-BR"/>
        </w:rPr>
        <w:t>SECRETARIA MUNICIPAL DE EDUCAÇÃO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default" w:ascii="Arial" w:hAnsi="Arial" w:cs="Arial"/>
          <w:b/>
          <w:u w:val="single"/>
          <w:lang w:val="pt-BR"/>
        </w:rPr>
      </w:pPr>
      <w:r>
        <w:rPr>
          <w:rFonts w:hint="default" w:ascii="Arial" w:hAnsi="Arial" w:cs="Arial"/>
          <w:b/>
          <w:u w:val="single"/>
          <w:lang w:val="pt-BR"/>
        </w:rPr>
        <w:t>PUBLICAÇÃO RESULTADO FINAL</w:t>
      </w:r>
    </w:p>
    <w:p>
      <w:pPr>
        <w:pStyle w:val="3"/>
        <w:shd w:val="clear" w:color="auto" w:fill="FFFFFF"/>
        <w:spacing w:before="0" w:beforeAutospacing="0" w:after="0" w:afterAutospacing="0"/>
        <w:ind w:left="2124" w:firstLine="708"/>
        <w:jc w:val="center"/>
        <w:rPr>
          <w:rFonts w:hint="default" w:ascii="Arial" w:hAnsi="Arial" w:cs="Arial"/>
          <w:b/>
          <w:u w:val="single"/>
          <w:lang w:val="pt-BR"/>
        </w:rPr>
      </w:pPr>
    </w:p>
    <w:p>
      <w:pPr>
        <w:spacing w:line="360" w:lineRule="auto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Edital de Chamamento Público nº 003/2020</w:t>
      </w:r>
    </w:p>
    <w:p>
      <w:pPr>
        <w:pStyle w:val="18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color w:val="000008"/>
          <w:sz w:val="24"/>
          <w:szCs w:val="24"/>
          <w:lang w:val="pt-BR"/>
        </w:rPr>
        <w:t>S</w:t>
      </w:r>
      <w:r>
        <w:rPr>
          <w:rFonts w:ascii="Arial" w:hAnsi="Arial" w:cs="Arial"/>
          <w:bCs/>
          <w:color w:val="000008"/>
          <w:sz w:val="24"/>
          <w:szCs w:val="24"/>
        </w:rPr>
        <w:t xml:space="preserve">eleção de </w:t>
      </w:r>
      <w:r>
        <w:rPr>
          <w:rFonts w:ascii="Arial" w:hAnsi="Arial" w:cs="Arial"/>
          <w:b w:val="0"/>
          <w:bCs/>
          <w:color w:val="000008"/>
          <w:sz w:val="24"/>
          <w:szCs w:val="24"/>
        </w:rPr>
        <w:t>Organizações da Sociedade Civl (OSC)</w:t>
      </w:r>
      <w:r>
        <w:rPr>
          <w:rFonts w:ascii="Arial" w:hAnsi="Arial" w:cs="Arial"/>
          <w:bCs/>
          <w:color w:val="000008"/>
          <w:sz w:val="24"/>
          <w:szCs w:val="24"/>
        </w:rPr>
        <w:t xml:space="preserve"> </w:t>
      </w:r>
      <w:r>
        <w:rPr>
          <w:rFonts w:hint="default" w:ascii="Arial" w:hAnsi="Arial" w:cs="Arial"/>
          <w:bCs/>
          <w:color w:val="000008"/>
          <w:sz w:val="24"/>
          <w:szCs w:val="24"/>
          <w:lang w:val="pt-BR"/>
        </w:rPr>
        <w:t>a fim de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 firmar</w:t>
      </w:r>
      <w:r>
        <w:rPr>
          <w:rFonts w:ascii="Arial" w:hAnsi="Arial" w:cs="Arial"/>
          <w:b/>
          <w:color w:val="000008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color w:val="000008"/>
          <w:sz w:val="24"/>
          <w:szCs w:val="24"/>
        </w:rPr>
        <w:t>TERMO DE COLABORAÇÃO</w:t>
      </w:r>
      <w:r>
        <w:rPr>
          <w:rFonts w:hint="default" w:ascii="Arial" w:hAnsi="Arial" w:cs="Arial"/>
          <w:b w:val="0"/>
          <w:bCs/>
          <w:color w:val="000008"/>
          <w:sz w:val="24"/>
          <w:szCs w:val="24"/>
          <w:lang w:val="pt-BR"/>
        </w:rPr>
        <w:t xml:space="preserve"> com a Secretaria Municipal de Educação</w:t>
      </w:r>
      <w:r>
        <w:rPr>
          <w:rFonts w:ascii="Arial" w:hAnsi="Arial" w:cs="Arial"/>
          <w:b w:val="0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para a execução de serviços de atendimento educacional a crianças de 0 (zero) a</w:t>
      </w:r>
      <w:r>
        <w:rPr>
          <w:rFonts w:hint="default" w:ascii="Arial" w:hAnsi="Arial" w:cs="Arial"/>
          <w:bCs/>
          <w:sz w:val="24"/>
          <w:szCs w:val="24"/>
          <w:lang w:val="pt-BR"/>
        </w:rPr>
        <w:t xml:space="preserve"> 6</w:t>
      </w:r>
      <w:r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hint="default" w:ascii="Arial" w:hAnsi="Arial" w:cs="Arial"/>
          <w:bCs/>
          <w:sz w:val="24"/>
          <w:szCs w:val="24"/>
          <w:lang w:val="pt-BR"/>
        </w:rPr>
        <w:t>seis</w:t>
      </w:r>
      <w:r>
        <w:rPr>
          <w:rFonts w:ascii="Arial" w:hAnsi="Arial" w:cs="Arial"/>
          <w:bCs/>
          <w:sz w:val="24"/>
          <w:szCs w:val="24"/>
        </w:rPr>
        <w:t>) anos de idade na Educação Infantil, primeira etapa da Educação Básica</w:t>
      </w:r>
    </w:p>
    <w:p>
      <w:pPr>
        <w:keepNext w:val="0"/>
        <w:keepLines w:val="0"/>
        <w:pageBreakBefore w:val="0"/>
        <w:widowControl/>
        <w:tabs>
          <w:tab w:val="center" w:pos="4252"/>
          <w:tab w:val="right" w:pos="8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center" w:pos="4252"/>
          <w:tab w:val="right" w:pos="8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i/>
          <w:iCs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     </w:t>
      </w:r>
      <w:r>
        <w:rPr>
          <w:rFonts w:hint="default" w:ascii="Arial" w:hAnsi="Arial" w:cs="Arial"/>
          <w:b/>
          <w:bCs/>
          <w:i/>
          <w:iCs/>
          <w:sz w:val="24"/>
          <w:szCs w:val="24"/>
          <w:u w:val="single"/>
          <w:lang w:val="pt-BR"/>
        </w:rPr>
        <w:t>Eixos avaliados: Projeto Pedagógico e Gerenciamento de Recursos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0" w:leftChars="0" w:firstLine="700" w:firstLineChars="0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</w:p>
    <w:p>
      <w:pPr>
        <w:pStyle w:val="12"/>
        <w:spacing w:after="120" w:line="240" w:lineRule="auto"/>
        <w:jc w:val="center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</w:p>
    <w:p>
      <w:pPr>
        <w:pStyle w:val="12"/>
        <w:spacing w:after="120" w:line="240" w:lineRule="auto"/>
        <w:jc w:val="center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</w:p>
    <w:p>
      <w:pPr>
        <w:pStyle w:val="12"/>
        <w:spacing w:after="120" w:line="240" w:lineRule="auto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>A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mparo, </w:t>
      </w:r>
      <w:r>
        <w:rPr>
          <w:rFonts w:ascii="Arial" w:hAnsi="Arial" w:eastAsia="Times New Roman" w:cs="Arial"/>
          <w:sz w:val="24"/>
          <w:szCs w:val="24"/>
          <w:lang w:val="en-US" w:eastAsia="pt-BR"/>
        </w:rPr>
        <w:t>11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 xml:space="preserve"> de Dezembro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 de 20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>20</w:t>
      </w:r>
      <w:bookmarkStart w:id="0" w:name="_GoBack"/>
      <w:bookmarkEnd w:id="0"/>
    </w:p>
    <w:p>
      <w:pPr>
        <w:pStyle w:val="12"/>
        <w:spacing w:after="120" w:line="240" w:lineRule="auto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pStyle w:val="12"/>
        <w:spacing w:after="120" w:line="240" w:lineRule="auto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pStyle w:val="12"/>
        <w:spacing w:after="120" w:line="24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  <w:t>Comissão de Seleção</w:t>
      </w:r>
    </w:p>
    <w:p>
      <w:pPr>
        <w:pStyle w:val="12"/>
        <w:spacing w:after="120" w:line="240" w:lineRule="auto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pStyle w:val="12"/>
        <w:spacing w:after="120" w:line="240" w:lineRule="auto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4"/>
    <w:rsid w:val="00011C10"/>
    <w:rsid w:val="00021877"/>
    <w:rsid w:val="00027674"/>
    <w:rsid w:val="00031C23"/>
    <w:rsid w:val="000340CB"/>
    <w:rsid w:val="00041FFA"/>
    <w:rsid w:val="0007252D"/>
    <w:rsid w:val="000751EE"/>
    <w:rsid w:val="00075441"/>
    <w:rsid w:val="0008244A"/>
    <w:rsid w:val="00084697"/>
    <w:rsid w:val="000A2CE0"/>
    <w:rsid w:val="000A44B1"/>
    <w:rsid w:val="000B0143"/>
    <w:rsid w:val="000B307E"/>
    <w:rsid w:val="000D1281"/>
    <w:rsid w:val="000F4D9A"/>
    <w:rsid w:val="0012018F"/>
    <w:rsid w:val="00121DE0"/>
    <w:rsid w:val="00155A8F"/>
    <w:rsid w:val="001737D1"/>
    <w:rsid w:val="0017661D"/>
    <w:rsid w:val="001B33D3"/>
    <w:rsid w:val="001C562F"/>
    <w:rsid w:val="001F47C7"/>
    <w:rsid w:val="002720D2"/>
    <w:rsid w:val="00277ABF"/>
    <w:rsid w:val="002A0063"/>
    <w:rsid w:val="002B459A"/>
    <w:rsid w:val="002B7AAC"/>
    <w:rsid w:val="002C2605"/>
    <w:rsid w:val="002D23B6"/>
    <w:rsid w:val="002D2C0A"/>
    <w:rsid w:val="002D7615"/>
    <w:rsid w:val="00306175"/>
    <w:rsid w:val="0034711A"/>
    <w:rsid w:val="00351983"/>
    <w:rsid w:val="00357C7B"/>
    <w:rsid w:val="00376785"/>
    <w:rsid w:val="00391C29"/>
    <w:rsid w:val="003A479C"/>
    <w:rsid w:val="003E37FB"/>
    <w:rsid w:val="003E6467"/>
    <w:rsid w:val="003E64A7"/>
    <w:rsid w:val="003F2740"/>
    <w:rsid w:val="004017EB"/>
    <w:rsid w:val="00403F5A"/>
    <w:rsid w:val="00406DA7"/>
    <w:rsid w:val="004227A0"/>
    <w:rsid w:val="0045758B"/>
    <w:rsid w:val="00475F9F"/>
    <w:rsid w:val="004861F3"/>
    <w:rsid w:val="004A365E"/>
    <w:rsid w:val="004C55AA"/>
    <w:rsid w:val="004C7B54"/>
    <w:rsid w:val="0051055D"/>
    <w:rsid w:val="00520596"/>
    <w:rsid w:val="00533636"/>
    <w:rsid w:val="00536D78"/>
    <w:rsid w:val="00571B5A"/>
    <w:rsid w:val="005B1A6A"/>
    <w:rsid w:val="005B585A"/>
    <w:rsid w:val="005D23D3"/>
    <w:rsid w:val="0061792D"/>
    <w:rsid w:val="00633CB1"/>
    <w:rsid w:val="00634A41"/>
    <w:rsid w:val="00645347"/>
    <w:rsid w:val="00666B48"/>
    <w:rsid w:val="006726D4"/>
    <w:rsid w:val="00674786"/>
    <w:rsid w:val="00684D16"/>
    <w:rsid w:val="006A13FD"/>
    <w:rsid w:val="006A6946"/>
    <w:rsid w:val="006B6528"/>
    <w:rsid w:val="006D31E3"/>
    <w:rsid w:val="006D5B8C"/>
    <w:rsid w:val="006F24BF"/>
    <w:rsid w:val="007174BC"/>
    <w:rsid w:val="00745A22"/>
    <w:rsid w:val="00750421"/>
    <w:rsid w:val="00775087"/>
    <w:rsid w:val="00780A49"/>
    <w:rsid w:val="007A1AB2"/>
    <w:rsid w:val="007B3D37"/>
    <w:rsid w:val="007B6C42"/>
    <w:rsid w:val="007C7199"/>
    <w:rsid w:val="007D78B9"/>
    <w:rsid w:val="007E4EDE"/>
    <w:rsid w:val="007F0316"/>
    <w:rsid w:val="007F5F72"/>
    <w:rsid w:val="00802441"/>
    <w:rsid w:val="00825584"/>
    <w:rsid w:val="00843837"/>
    <w:rsid w:val="00862409"/>
    <w:rsid w:val="00880AD9"/>
    <w:rsid w:val="00881397"/>
    <w:rsid w:val="00883C11"/>
    <w:rsid w:val="0088505E"/>
    <w:rsid w:val="00895631"/>
    <w:rsid w:val="008B1C59"/>
    <w:rsid w:val="008B3D6A"/>
    <w:rsid w:val="008B5547"/>
    <w:rsid w:val="008B7624"/>
    <w:rsid w:val="008C40D9"/>
    <w:rsid w:val="008D38D4"/>
    <w:rsid w:val="008E0D76"/>
    <w:rsid w:val="008E0DDE"/>
    <w:rsid w:val="00923A05"/>
    <w:rsid w:val="009272DE"/>
    <w:rsid w:val="0093114C"/>
    <w:rsid w:val="00951F18"/>
    <w:rsid w:val="00957F92"/>
    <w:rsid w:val="00962441"/>
    <w:rsid w:val="009656BA"/>
    <w:rsid w:val="00967304"/>
    <w:rsid w:val="00974E15"/>
    <w:rsid w:val="00994D18"/>
    <w:rsid w:val="009B1345"/>
    <w:rsid w:val="009C4880"/>
    <w:rsid w:val="009C643E"/>
    <w:rsid w:val="009F421D"/>
    <w:rsid w:val="00A0419D"/>
    <w:rsid w:val="00A15C6E"/>
    <w:rsid w:val="00A36912"/>
    <w:rsid w:val="00A4078C"/>
    <w:rsid w:val="00A509C4"/>
    <w:rsid w:val="00A65A23"/>
    <w:rsid w:val="00A903FB"/>
    <w:rsid w:val="00A93F25"/>
    <w:rsid w:val="00A9633D"/>
    <w:rsid w:val="00AC31E2"/>
    <w:rsid w:val="00AC4849"/>
    <w:rsid w:val="00AE2F15"/>
    <w:rsid w:val="00AE78C5"/>
    <w:rsid w:val="00AF10DA"/>
    <w:rsid w:val="00AF112A"/>
    <w:rsid w:val="00B02541"/>
    <w:rsid w:val="00B0539A"/>
    <w:rsid w:val="00B05D4D"/>
    <w:rsid w:val="00B2016A"/>
    <w:rsid w:val="00B33CFE"/>
    <w:rsid w:val="00B53351"/>
    <w:rsid w:val="00B60AB6"/>
    <w:rsid w:val="00B72D19"/>
    <w:rsid w:val="00B75565"/>
    <w:rsid w:val="00B778FE"/>
    <w:rsid w:val="00B9675D"/>
    <w:rsid w:val="00BA4537"/>
    <w:rsid w:val="00BB4A01"/>
    <w:rsid w:val="00BB6AE5"/>
    <w:rsid w:val="00BC178D"/>
    <w:rsid w:val="00BC17A6"/>
    <w:rsid w:val="00BC60DC"/>
    <w:rsid w:val="00BF352E"/>
    <w:rsid w:val="00BF37F6"/>
    <w:rsid w:val="00BF7F5E"/>
    <w:rsid w:val="00C02FB4"/>
    <w:rsid w:val="00C10B56"/>
    <w:rsid w:val="00C1168A"/>
    <w:rsid w:val="00C1701C"/>
    <w:rsid w:val="00C26A9C"/>
    <w:rsid w:val="00C52783"/>
    <w:rsid w:val="00C705A3"/>
    <w:rsid w:val="00C7447B"/>
    <w:rsid w:val="00C75E2B"/>
    <w:rsid w:val="00C87790"/>
    <w:rsid w:val="00CE0671"/>
    <w:rsid w:val="00D4515A"/>
    <w:rsid w:val="00D5763F"/>
    <w:rsid w:val="00D770EE"/>
    <w:rsid w:val="00D91A49"/>
    <w:rsid w:val="00D95E6C"/>
    <w:rsid w:val="00DA03C5"/>
    <w:rsid w:val="00DA1F24"/>
    <w:rsid w:val="00DC2E40"/>
    <w:rsid w:val="00DD26DD"/>
    <w:rsid w:val="00DF3C46"/>
    <w:rsid w:val="00E51083"/>
    <w:rsid w:val="00E56168"/>
    <w:rsid w:val="00E606CC"/>
    <w:rsid w:val="00E80F14"/>
    <w:rsid w:val="00E838F0"/>
    <w:rsid w:val="00ED6474"/>
    <w:rsid w:val="00ED7839"/>
    <w:rsid w:val="00EE23B7"/>
    <w:rsid w:val="00EE5F76"/>
    <w:rsid w:val="00F00B49"/>
    <w:rsid w:val="00F20EC1"/>
    <w:rsid w:val="00F26A7F"/>
    <w:rsid w:val="00F60541"/>
    <w:rsid w:val="00F828DC"/>
    <w:rsid w:val="00F833C2"/>
    <w:rsid w:val="00F8406B"/>
    <w:rsid w:val="00FD35D8"/>
    <w:rsid w:val="00FF4D60"/>
    <w:rsid w:val="01D87B32"/>
    <w:rsid w:val="01E77082"/>
    <w:rsid w:val="02BD2355"/>
    <w:rsid w:val="02D966E0"/>
    <w:rsid w:val="041A48AB"/>
    <w:rsid w:val="08C24E53"/>
    <w:rsid w:val="0A261760"/>
    <w:rsid w:val="0CB61508"/>
    <w:rsid w:val="0CF22CA6"/>
    <w:rsid w:val="0E8B72E2"/>
    <w:rsid w:val="0FAF2C30"/>
    <w:rsid w:val="100A0D33"/>
    <w:rsid w:val="11D80C2A"/>
    <w:rsid w:val="12792226"/>
    <w:rsid w:val="137724EC"/>
    <w:rsid w:val="14E22160"/>
    <w:rsid w:val="15302565"/>
    <w:rsid w:val="157A1038"/>
    <w:rsid w:val="181C5F6D"/>
    <w:rsid w:val="19CA20B5"/>
    <w:rsid w:val="1B244851"/>
    <w:rsid w:val="1C0A23AD"/>
    <w:rsid w:val="21D004E6"/>
    <w:rsid w:val="22D419E2"/>
    <w:rsid w:val="243C7B5C"/>
    <w:rsid w:val="25DB4D4B"/>
    <w:rsid w:val="266A5AB9"/>
    <w:rsid w:val="26DA0FA3"/>
    <w:rsid w:val="27BF449F"/>
    <w:rsid w:val="27C271EE"/>
    <w:rsid w:val="2980433A"/>
    <w:rsid w:val="29AE505A"/>
    <w:rsid w:val="2A681B70"/>
    <w:rsid w:val="2A733CF2"/>
    <w:rsid w:val="2D8611E0"/>
    <w:rsid w:val="2ED148B7"/>
    <w:rsid w:val="32BD4F67"/>
    <w:rsid w:val="3772061C"/>
    <w:rsid w:val="3787502A"/>
    <w:rsid w:val="3A3D2F52"/>
    <w:rsid w:val="3D34362B"/>
    <w:rsid w:val="3E3F2ACD"/>
    <w:rsid w:val="3E695D5A"/>
    <w:rsid w:val="3EF54E1E"/>
    <w:rsid w:val="42D62811"/>
    <w:rsid w:val="43C129FD"/>
    <w:rsid w:val="446C4674"/>
    <w:rsid w:val="45E57F45"/>
    <w:rsid w:val="464E7BD5"/>
    <w:rsid w:val="46D66193"/>
    <w:rsid w:val="49CB510A"/>
    <w:rsid w:val="4A02494C"/>
    <w:rsid w:val="4E636F52"/>
    <w:rsid w:val="5025253E"/>
    <w:rsid w:val="50D93DA9"/>
    <w:rsid w:val="528A0CD7"/>
    <w:rsid w:val="58EA2C1A"/>
    <w:rsid w:val="5AE94A2B"/>
    <w:rsid w:val="5B1D7A4F"/>
    <w:rsid w:val="5DE52A1F"/>
    <w:rsid w:val="60721CC2"/>
    <w:rsid w:val="672245CE"/>
    <w:rsid w:val="687757C9"/>
    <w:rsid w:val="6A9E737C"/>
    <w:rsid w:val="6B7A3749"/>
    <w:rsid w:val="6D2864B8"/>
    <w:rsid w:val="6FED2E63"/>
    <w:rsid w:val="721E00C1"/>
    <w:rsid w:val="72E57E53"/>
    <w:rsid w:val="72F966A3"/>
    <w:rsid w:val="73584A9C"/>
    <w:rsid w:val="73904D22"/>
    <w:rsid w:val="75A75165"/>
    <w:rsid w:val="76B52D59"/>
    <w:rsid w:val="76FE4543"/>
    <w:rsid w:val="77471114"/>
    <w:rsid w:val="7A936D2E"/>
    <w:rsid w:val="7B5A5C17"/>
    <w:rsid w:val="7C636843"/>
    <w:rsid w:val="7F434192"/>
    <w:rsid w:val="7FD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utoSpaceDE w:val="0"/>
      <w:autoSpaceDN w:val="0"/>
    </w:pPr>
    <w:rPr>
      <w:rFonts w:ascii="Arial" w:hAnsi="Arial" w:eastAsia="Arial"/>
      <w:sz w:val="24"/>
      <w:szCs w:val="24"/>
      <w:lang w:bidi="pt-BR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5">
    <w:name w:val="Cabeçalho Char"/>
    <w:basedOn w:val="7"/>
    <w:link w:val="4"/>
    <w:qFormat/>
    <w:uiPriority w:val="99"/>
  </w:style>
  <w:style w:type="character" w:customStyle="1" w:styleId="16">
    <w:name w:val="Rodapé Char"/>
    <w:basedOn w:val="7"/>
    <w:link w:val="5"/>
    <w:qFormat/>
    <w:uiPriority w:val="99"/>
  </w:style>
  <w:style w:type="paragraph" w:customStyle="1" w:styleId="17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paragraph" w:customStyle="1" w:styleId="18">
    <w:name w:val="Standard"/>
    <w:qFormat/>
    <w:uiPriority w:val="0"/>
    <w:pPr>
      <w:widowControl w:val="0"/>
      <w:suppressAutoHyphens/>
      <w:spacing w:after="160" w:line="259" w:lineRule="auto"/>
      <w:textAlignment w:val="baseline"/>
    </w:pPr>
    <w:rPr>
      <w:rFonts w:ascii="Times New Roman" w:hAnsi="Times New Roman" w:eastAsia="Arial Unicode MS" w:cs="Times New Roman"/>
      <w:kern w:val="2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18A15-CCC8-4A4C-A9E4-0A10E83B4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Governamental</Company>
  <Pages>2</Pages>
  <Words>422</Words>
  <Characters>2281</Characters>
  <Lines>19</Lines>
  <Paragraphs>5</Paragraphs>
  <ScaleCrop>false</ScaleCrop>
  <LinksUpToDate>false</LinksUpToDate>
  <CharactersWithSpaces>2698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2018-11-13T09:55:00Z</dcterms:created>
  <dc:creator>Aluno</dc:creator>
  <cp:lastModifiedBy>eaferreira</cp:lastModifiedBy>
  <cp:lastPrinted>2019-12-12T11:22:00Z</cp:lastPrinted>
  <dcterms:modified xsi:type="dcterms:W3CDTF">2020-12-14T14:07:22Z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1046-10.2.0.5996</vt:lpwstr>
  </property>
</Properties>
</file>