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8F" w:rsidRPr="0007195F" w:rsidRDefault="00CF568F" w:rsidP="00CF56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t-BR"/>
        </w:rPr>
      </w:pPr>
      <w:r w:rsidRPr="0007195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pt-BR"/>
        </w:rPr>
        <w:t>RELATÓRIO CIRCUNSTANCIADO TRIMESTRAL DAS ATIVIDADES DESENVOLVIDAS PELAS ENTIDADES.    (SME)</w:t>
      </w: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Execução Trimestral: </w:t>
      </w:r>
      <w:r w:rsidR="006B760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Julho – Agosto – Setembro</w:t>
      </w:r>
      <w:r w:rsidR="00F007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0B5D6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2019</w:t>
      </w:r>
      <w:bookmarkStart w:id="0" w:name="_GoBack"/>
      <w:bookmarkEnd w:id="0"/>
    </w:p>
    <w:p w:rsidR="00CF568F" w:rsidRPr="00CF568F" w:rsidRDefault="00F46B74" w:rsidP="00CF56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Valor </w:t>
      </w:r>
      <w:r w:rsidR="00CF568F"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Recebido no </w:t>
      </w:r>
      <w:r w:rsidR="00922453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EF6579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="00CF568F"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Trimestre: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R$ </w:t>
      </w:r>
      <w:r w:rsidR="00F00796" w:rsidRPr="00F007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52.500,00</w:t>
      </w: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F568F" w:rsidRPr="00CF568F" w:rsidRDefault="00CF568F" w:rsidP="00CF568F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 de n°</w:t>
      </w:r>
      <w:r w:rsidR="00F52A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11.6632018</w:t>
      </w:r>
      <w:r w:rsidRPr="00CF56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F007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CF56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F52A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Convênio n° 005/2019</w:t>
      </w: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I - Identificação da Entidade: </w:t>
      </w: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Nome: </w:t>
      </w:r>
      <w:r w:rsidRPr="00CF56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Associação de Educação e Beneficência Santa Catarina de Sena</w:t>
      </w: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Endereço: </w:t>
      </w:r>
      <w:r w:rsidRPr="00CF56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Rua José Bonifácio, n° 438 - CEP 13900-320</w:t>
      </w:r>
      <w:r w:rsidRPr="00CF568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sz w:val="24"/>
          <w:szCs w:val="24"/>
          <w:lang w:eastAsia="pt-BR"/>
        </w:rPr>
        <w:t>Capacidade Instalada</w:t>
      </w:r>
      <w:r w:rsidR="001349C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 80</w:t>
      </w:r>
      <w:r w:rsidRPr="00CF56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crianças</w:t>
      </w: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Segmento: </w:t>
      </w:r>
      <w:r w:rsidRPr="00CF56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Educação de 01 ano 05 meses a 03 anos e 11 meses.</w:t>
      </w: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sz w:val="24"/>
          <w:szCs w:val="24"/>
          <w:lang w:eastAsia="pt-BR"/>
        </w:rPr>
        <w:t>II - Descrição da execução tendo por referência o Plano de Trabalho e Plano de Aplicação.</w:t>
      </w: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      Explicitar:</w:t>
      </w:r>
    </w:p>
    <w:p w:rsidR="00CF568F" w:rsidRPr="00CF568F" w:rsidRDefault="00CF568F" w:rsidP="00CF568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sz w:val="24"/>
          <w:szCs w:val="24"/>
          <w:lang w:eastAsia="pt-BR"/>
        </w:rPr>
        <w:t>Dados quantitativos referentes ao número pelo Convênio.</w:t>
      </w:r>
    </w:p>
    <w:p w:rsidR="00CF568F" w:rsidRPr="00CF568F" w:rsidRDefault="00CF568F" w:rsidP="00CF568F">
      <w:pPr>
        <w:spacing w:after="0" w:line="240" w:lineRule="auto"/>
        <w:ind w:left="85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340"/>
        <w:gridCol w:w="2160"/>
        <w:gridCol w:w="2340"/>
      </w:tblGrid>
      <w:tr w:rsidR="00CF568F" w:rsidRPr="00CF568F" w:rsidTr="00C361EA">
        <w:tc>
          <w:tcPr>
            <w:tcW w:w="2340" w:type="dxa"/>
          </w:tcPr>
          <w:p w:rsidR="00CF568F" w:rsidRPr="00CF568F" w:rsidRDefault="00CF568F" w:rsidP="00CF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F5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N° Pessoas atendidas</w:t>
            </w:r>
          </w:p>
          <w:p w:rsidR="00CF568F" w:rsidRPr="00CF568F" w:rsidRDefault="00CF568F" w:rsidP="00CF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F5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Trimestre</w:t>
            </w:r>
          </w:p>
          <w:p w:rsidR="00CF568F" w:rsidRPr="00CF568F" w:rsidRDefault="00CF568F" w:rsidP="00CF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40" w:type="dxa"/>
          </w:tcPr>
          <w:p w:rsidR="00CF568F" w:rsidRPr="00CF568F" w:rsidRDefault="00CF568F" w:rsidP="00CF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F5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N° Pessoas atendidas</w:t>
            </w:r>
          </w:p>
          <w:p w:rsidR="00CF568F" w:rsidRPr="00CF568F" w:rsidRDefault="00CF568F" w:rsidP="00CF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F5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Trimestre</w:t>
            </w:r>
          </w:p>
          <w:p w:rsidR="00CF568F" w:rsidRPr="00CF568F" w:rsidRDefault="00CF568F" w:rsidP="00CF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F5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Anterior</w:t>
            </w:r>
          </w:p>
        </w:tc>
        <w:tc>
          <w:tcPr>
            <w:tcW w:w="2160" w:type="dxa"/>
          </w:tcPr>
          <w:p w:rsidR="00CF568F" w:rsidRPr="00CF568F" w:rsidRDefault="00CF568F" w:rsidP="00CF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F5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N° de desligamentos</w:t>
            </w:r>
          </w:p>
        </w:tc>
        <w:tc>
          <w:tcPr>
            <w:tcW w:w="2340" w:type="dxa"/>
          </w:tcPr>
          <w:p w:rsidR="00CF568F" w:rsidRPr="00CF568F" w:rsidRDefault="00CF568F" w:rsidP="00CF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CF5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N° de matrículas</w:t>
            </w:r>
          </w:p>
        </w:tc>
      </w:tr>
      <w:tr w:rsidR="00CF568F" w:rsidRPr="00CF568F" w:rsidTr="00C361EA">
        <w:tc>
          <w:tcPr>
            <w:tcW w:w="2340" w:type="dxa"/>
          </w:tcPr>
          <w:p w:rsidR="00CF568F" w:rsidRPr="00CF568F" w:rsidRDefault="001C3749" w:rsidP="00CF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2340" w:type="dxa"/>
          </w:tcPr>
          <w:p w:rsidR="00CF568F" w:rsidRPr="00CF568F" w:rsidRDefault="00F00796" w:rsidP="00CF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2160" w:type="dxa"/>
          </w:tcPr>
          <w:p w:rsidR="00CF568F" w:rsidRPr="00CF568F" w:rsidRDefault="001C3749" w:rsidP="00CF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340" w:type="dxa"/>
          </w:tcPr>
          <w:p w:rsidR="00CF568F" w:rsidRPr="00CF568F" w:rsidRDefault="005C75EB" w:rsidP="00CF5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80</w:t>
            </w:r>
          </w:p>
        </w:tc>
      </w:tr>
    </w:tbl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F568F" w:rsidRPr="00CF568F" w:rsidRDefault="00CF568F" w:rsidP="00CF568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b/>
          <w:sz w:val="24"/>
          <w:szCs w:val="24"/>
          <w:lang w:eastAsia="pt-BR"/>
        </w:rPr>
        <w:t>III – Ações desenvolvidas com:</w:t>
      </w:r>
    </w:p>
    <w:p w:rsidR="00CF568F" w:rsidRPr="00CF568F" w:rsidRDefault="00CF568F" w:rsidP="00CF568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b/>
          <w:sz w:val="24"/>
          <w:szCs w:val="24"/>
          <w:lang w:eastAsia="pt-BR"/>
        </w:rPr>
        <w:t>Pessoas atendidas:</w:t>
      </w:r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 Crianças de 01 ano e 05 </w:t>
      </w:r>
      <w:r w:rsidR="001349C2" w:rsidRPr="00CF568F">
        <w:rPr>
          <w:rFonts w:ascii="Arial" w:eastAsia="Times New Roman" w:hAnsi="Arial" w:cs="Arial"/>
          <w:sz w:val="24"/>
          <w:szCs w:val="24"/>
          <w:lang w:eastAsia="pt-BR"/>
        </w:rPr>
        <w:t>meses aos 03 anos</w:t>
      </w:r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 e11 </w:t>
      </w:r>
      <w:r w:rsidR="001349C2" w:rsidRPr="00CF568F">
        <w:rPr>
          <w:rFonts w:ascii="Arial" w:eastAsia="Times New Roman" w:hAnsi="Arial" w:cs="Arial"/>
          <w:sz w:val="24"/>
          <w:szCs w:val="24"/>
          <w:lang w:eastAsia="pt-BR"/>
        </w:rPr>
        <w:t>meses.</w:t>
      </w:r>
    </w:p>
    <w:p w:rsidR="00CF568F" w:rsidRPr="00CF568F" w:rsidRDefault="00CF568F" w:rsidP="00CF568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b/>
          <w:sz w:val="24"/>
          <w:szCs w:val="24"/>
          <w:lang w:eastAsia="pt-BR"/>
        </w:rPr>
        <w:t>Responsáveis pelas pessoas:</w:t>
      </w:r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 Professoras, Pedagoga, auxiliares e Irmãs.</w:t>
      </w: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b/>
          <w:sz w:val="24"/>
          <w:szCs w:val="24"/>
          <w:lang w:eastAsia="pt-BR"/>
        </w:rPr>
        <w:t>Comunidades:</w:t>
      </w:r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 Jardim Silmara, Jardim Brasil, Jardim Américo, Jardim das Aves, Jardim Itália, jardim Figueira, Jardim Adélia, Jardim Alberto, Jardim Silvestre, Jardim Amparo Santana, Santa Maria, São Dimas, Centro, Parque Flamboyant, Ribeirão, </w:t>
      </w:r>
      <w:proofErr w:type="spellStart"/>
      <w:r w:rsidRPr="00CF568F">
        <w:rPr>
          <w:rFonts w:ascii="Arial" w:eastAsia="Times New Roman" w:hAnsi="Arial" w:cs="Arial"/>
          <w:sz w:val="24"/>
          <w:szCs w:val="24"/>
          <w:lang w:eastAsia="pt-BR"/>
        </w:rPr>
        <w:t>Cecap</w:t>
      </w:r>
      <w:proofErr w:type="spellEnd"/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, Vale Verde, Ribeirão, São Sebastião e Jardim </w:t>
      </w:r>
      <w:proofErr w:type="spellStart"/>
      <w:r w:rsidRPr="00CF568F">
        <w:rPr>
          <w:rFonts w:ascii="Arial" w:eastAsia="Times New Roman" w:hAnsi="Arial" w:cs="Arial"/>
          <w:sz w:val="24"/>
          <w:szCs w:val="24"/>
          <w:lang w:eastAsia="pt-BR"/>
        </w:rPr>
        <w:t>Moreirinha</w:t>
      </w:r>
      <w:proofErr w:type="spellEnd"/>
      <w:r w:rsidRPr="00CF568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F568F" w:rsidRPr="00CF568F" w:rsidRDefault="00CF568F" w:rsidP="00CF568F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IV – Avaliação do Processo de trabalho: </w:t>
      </w:r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iniciamos com o café da manhã para as crianças, logo em seguida o momento da roda com história, música, atividade nas mesas  escrita, desenho, leitura, interpretação com ajuda do professor e auxiliar, jogos, recreação no pátio com orientação do professor, monitor e auxiliar, almoço, seguida da higiene bucal e corporal, após o sono lanche, cuidados pessoais,  hora de preparar para irem para casa ao esperar o seus pais buscarem tem um momento de filme infantil. </w:t>
      </w:r>
    </w:p>
    <w:p w:rsidR="00CF568F" w:rsidRPr="00CF568F" w:rsidRDefault="00CF568F" w:rsidP="00CF568F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b/>
          <w:sz w:val="24"/>
          <w:szCs w:val="24"/>
          <w:lang w:eastAsia="pt-BR"/>
        </w:rPr>
        <w:t>Facilitadores da ação:</w:t>
      </w:r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 Entidade Convênio Prefeitura Municipal e Profissional.</w:t>
      </w:r>
    </w:p>
    <w:p w:rsidR="00CF568F" w:rsidRPr="00CF568F" w:rsidRDefault="00CF568F" w:rsidP="00CF568F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CF568F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Dificultadores</w:t>
      </w:r>
      <w:proofErr w:type="spellEnd"/>
      <w:r w:rsidRPr="00CF56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ação:</w:t>
      </w:r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 verba pequena; Não custeia o funcionário com férias e décimo terceiro.</w:t>
      </w:r>
    </w:p>
    <w:p w:rsidR="00CF568F" w:rsidRPr="00CF568F" w:rsidRDefault="00CF568F" w:rsidP="00CF568F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b/>
          <w:sz w:val="24"/>
          <w:szCs w:val="24"/>
          <w:lang w:eastAsia="pt-BR"/>
        </w:rPr>
        <w:t>V – Proposta para a superação das dificuldades</w:t>
      </w: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</w:t>
      </w: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sz w:val="24"/>
          <w:szCs w:val="24"/>
          <w:lang w:eastAsia="pt-BR"/>
        </w:rPr>
        <w:t>Deveríamos encontrar meios que o convenio realmente mantém os funcionários dos convênios com salários, décimo terceiros, Férias, como mantém o funcionário do Município, porém, vejo como uma doação e desprendimento do local, prédio e direção voltado aos nossos olhos aos menos favorecidos que não encontra espaço nas escolas próximo de suas residências e os pais precisam deixar seus filhos na Creche para ganhar o pão de cada dia no trabalho.</w:t>
      </w: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b/>
          <w:sz w:val="24"/>
          <w:szCs w:val="24"/>
          <w:lang w:eastAsia="pt-BR"/>
        </w:rPr>
        <w:t>VI – Considerações sobre a supervisão e orientação recebidas:</w:t>
      </w: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sz w:val="24"/>
          <w:szCs w:val="24"/>
          <w:lang w:eastAsia="pt-BR"/>
        </w:rPr>
        <w:t xml:space="preserve">Toda a orientação é de grande importância, pois tudo o que se aprende se enriquece pessoal e comunitariamente, temos crianças pobres que alimentam a maior parte somente na Creche e vem tomar seu café da manhã na Creche novamente. </w:t>
      </w: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68F" w:rsidRDefault="00CF568F" w:rsidP="00CF568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VII – Recursos </w:t>
      </w:r>
      <w:r w:rsidR="00F46B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R$</w:t>
      </w:r>
      <w:r w:rsidR="00F00796" w:rsidRPr="00F0079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52.500,00</w:t>
      </w:r>
      <w:r w:rsidRPr="00CF56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– recebidos </w:t>
      </w:r>
      <w:r w:rsidR="00922453">
        <w:rPr>
          <w:rFonts w:ascii="Arial" w:eastAsia="Times New Roman" w:hAnsi="Arial" w:cs="Arial"/>
          <w:b/>
          <w:sz w:val="24"/>
          <w:szCs w:val="24"/>
          <w:lang w:eastAsia="pt-BR"/>
        </w:rPr>
        <w:t>no 3</w:t>
      </w:r>
      <w:r w:rsidR="00DD516F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F0079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Trimestre 2019</w:t>
      </w:r>
    </w:p>
    <w:p w:rsidR="00524CF9" w:rsidRPr="00F00796" w:rsidRDefault="00524CF9" w:rsidP="00524C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00796">
        <w:rPr>
          <w:rFonts w:ascii="Arial" w:eastAsia="Times New Roman" w:hAnsi="Arial" w:cs="Arial"/>
          <w:b/>
          <w:sz w:val="24"/>
          <w:szCs w:val="24"/>
          <w:lang w:eastAsia="pt-BR"/>
        </w:rPr>
        <w:t>Saldo anterior em</w:t>
      </w:r>
      <w:r w:rsidR="00922453" w:rsidRPr="00F0079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22453" w:rsidRPr="00922453">
        <w:rPr>
          <w:rFonts w:ascii="Arial" w:hAnsi="Arial" w:cs="Arial"/>
          <w:b/>
          <w:bCs/>
          <w:sz w:val="24"/>
          <w:szCs w:val="24"/>
          <w:shd w:val="clear" w:color="auto" w:fill="FFFFFF"/>
        </w:rPr>
        <w:t>30/06/2019 =  R$ 14.381,60</w:t>
      </w:r>
    </w:p>
    <w:p w:rsidR="00524CF9" w:rsidRPr="00922453" w:rsidRDefault="00524CF9" w:rsidP="00922453">
      <w:pPr>
        <w:spacing w:after="240" w:line="240" w:lineRule="auto"/>
        <w:rPr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</w:pPr>
      <w:r w:rsidRPr="00CF568F">
        <w:rPr>
          <w:rFonts w:ascii="Arial" w:eastAsia="Times New Roman" w:hAnsi="Arial" w:cs="Arial"/>
          <w:b/>
          <w:sz w:val="24"/>
          <w:szCs w:val="24"/>
          <w:lang w:eastAsia="pt-BR"/>
        </w:rPr>
        <w:t>Valores Gastos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2245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nos </w:t>
      </w:r>
      <w:r w:rsidR="00922453" w:rsidRPr="00922453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922453" w:rsidRPr="0092245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º TRIMESTRE 2019 = R$  </w:t>
      </w:r>
      <w:proofErr w:type="gramStart"/>
      <w:r w:rsidR="00922453" w:rsidRPr="0092245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55.709,49                                                  </w:t>
      </w:r>
      <w:r w:rsidRPr="00922453">
        <w:rPr>
          <w:rFonts w:ascii="Arial" w:eastAsia="Times New Roman" w:hAnsi="Arial" w:cs="Arial"/>
          <w:b/>
          <w:sz w:val="24"/>
          <w:szCs w:val="24"/>
          <w:lang w:eastAsia="pt-BR"/>
        </w:rPr>
        <w:t>Saldo</w:t>
      </w:r>
      <w:proofErr w:type="gramEnd"/>
      <w:r w:rsidR="009233A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24C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em </w:t>
      </w:r>
      <w:r w:rsidR="00922453" w:rsidRPr="00922453">
        <w:rPr>
          <w:rFonts w:ascii="Arial" w:hAnsi="Arial" w:cs="Arial"/>
          <w:b/>
          <w:bCs/>
          <w:sz w:val="24"/>
          <w:szCs w:val="24"/>
          <w:shd w:val="clear" w:color="auto" w:fill="FFFFFF"/>
        </w:rPr>
        <w:t>30/09/2019 = R$ 11.172,11</w:t>
      </w:r>
    </w:p>
    <w:p w:rsidR="00524CF9" w:rsidRPr="00CF568F" w:rsidRDefault="00524CF9" w:rsidP="00CF568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46B74" w:rsidRPr="00F00796" w:rsidRDefault="00F46B74" w:rsidP="00CF56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21B87" w:rsidRPr="00CF568F" w:rsidRDefault="00D21B87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68F" w:rsidRPr="00CF568F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Arial" w:eastAsia="Times New Roman" w:hAnsi="Arial" w:cs="Arial"/>
          <w:sz w:val="24"/>
          <w:szCs w:val="24"/>
          <w:lang w:eastAsia="pt-BR"/>
        </w:rPr>
        <w:t>Declaramos que assumimos a responsabilidade das informações, das quais damos plena quitação para nada mais reclamar a qualquer tempo ou título, do valor acima, efetivamente em conta corrente da entidade.</w:t>
      </w:r>
    </w:p>
    <w:p w:rsidR="00CF568F" w:rsidRPr="00CF568F" w:rsidRDefault="00CF568F" w:rsidP="00CF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F568F" w:rsidRPr="00CF568F" w:rsidRDefault="00CF568F" w:rsidP="00CF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6B74" w:rsidRPr="00952D1A" w:rsidRDefault="00CF568F" w:rsidP="00F46B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CF568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      </w:t>
      </w:r>
      <w:r w:rsidR="00F46B74" w:rsidRPr="0033373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                                                                                           </w:t>
      </w:r>
      <w:r w:rsidR="00F46B74"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Amparo, 10 de </w:t>
      </w:r>
      <w:r w:rsidR="006B7602" w:rsidRPr="00952D1A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F00796"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B5D61" w:rsidRPr="00952D1A">
        <w:rPr>
          <w:rFonts w:ascii="Arial" w:eastAsia="Times New Roman" w:hAnsi="Arial" w:cs="Arial"/>
          <w:sz w:val="24"/>
          <w:szCs w:val="24"/>
          <w:lang w:eastAsia="pt-BR"/>
        </w:rPr>
        <w:t>de 2019</w:t>
      </w:r>
      <w:r w:rsidR="00F46B74" w:rsidRPr="00952D1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46B74" w:rsidRPr="00952D1A" w:rsidRDefault="00F46B74" w:rsidP="00F46B7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F46B74" w:rsidRDefault="00F46B74" w:rsidP="00F4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6B74" w:rsidRPr="00333735" w:rsidRDefault="00F46B74" w:rsidP="00F4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6B74" w:rsidRPr="00333735" w:rsidRDefault="00F46B74" w:rsidP="00F4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6B74" w:rsidRPr="00333735" w:rsidRDefault="00A94C8F" w:rsidP="00F4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</w:t>
      </w:r>
      <w:r w:rsidR="00F46B74" w:rsidRPr="00333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</w:t>
      </w:r>
      <w:r w:rsidR="00F46B74" w:rsidRPr="0033373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</w:t>
      </w:r>
    </w:p>
    <w:p w:rsidR="00F46B74" w:rsidRPr="00952D1A" w:rsidRDefault="00F46B74" w:rsidP="00F46B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33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Ir. Fabiana Tomas </w:t>
      </w:r>
      <w:proofErr w:type="gramStart"/>
      <w:r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="006B7602"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Silva                       </w:t>
      </w:r>
      <w:r w:rsidR="00952D1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</w:t>
      </w:r>
      <w:r w:rsidR="00A94C8F"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349C2" w:rsidRPr="00952D1A">
        <w:rPr>
          <w:rFonts w:ascii="Arial" w:eastAsia="Times New Roman" w:hAnsi="Arial" w:cs="Arial"/>
          <w:sz w:val="24"/>
          <w:szCs w:val="24"/>
          <w:lang w:eastAsia="pt-BR"/>
        </w:rPr>
        <w:t>Ir</w:t>
      </w:r>
      <w:proofErr w:type="gramEnd"/>
      <w:r w:rsidR="001349C2" w:rsidRPr="00952D1A">
        <w:rPr>
          <w:rFonts w:ascii="Arial" w:eastAsia="Times New Roman" w:hAnsi="Arial" w:cs="Arial"/>
          <w:sz w:val="24"/>
          <w:szCs w:val="24"/>
          <w:lang w:eastAsia="pt-BR"/>
        </w:rPr>
        <w:t>. Maria do Bomfim L. dos Santos</w:t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</w:t>
      </w:r>
    </w:p>
    <w:p w:rsidR="00F46B74" w:rsidRPr="00952D1A" w:rsidRDefault="00F46B74" w:rsidP="00F46B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Tesoureira                                      </w:t>
      </w:r>
      <w:r w:rsidR="00952D1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</w:t>
      </w:r>
      <w:r w:rsidR="00FE0938"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="009233A3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="001349C2"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Presidente da </w:t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>Entidade</w:t>
      </w:r>
    </w:p>
    <w:p w:rsidR="00CF568F" w:rsidRPr="00952D1A" w:rsidRDefault="00CF568F" w:rsidP="00CF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</w:t>
      </w:r>
    </w:p>
    <w:p w:rsidR="00CF568F" w:rsidRPr="00333735" w:rsidRDefault="00CF568F" w:rsidP="00CF56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3337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lastRenderedPageBreak/>
        <w:t>RELAÇÃO NOMINAL DOS USUÁRIOS</w:t>
      </w:r>
    </w:p>
    <w:p w:rsidR="00CF568F" w:rsidRPr="00333735" w:rsidRDefault="00CF568F" w:rsidP="00CF5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CF568F" w:rsidRPr="00333735" w:rsidRDefault="00CF568F" w:rsidP="00CF56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3373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Entidade: </w:t>
      </w:r>
      <w:r w:rsidRPr="0033373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Associação de Educação e Beneficência Santa Catarina de Sena</w:t>
      </w:r>
    </w:p>
    <w:p w:rsidR="00CF568F" w:rsidRPr="00333735" w:rsidRDefault="00CF568F" w:rsidP="00CF568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33373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Município: </w:t>
      </w:r>
      <w:r w:rsidRPr="0033373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Amparo – SP</w:t>
      </w:r>
    </w:p>
    <w:p w:rsidR="00CF568F" w:rsidRPr="00333735" w:rsidRDefault="00CF568F" w:rsidP="00CF568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33373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Regime de Atendimento: </w:t>
      </w:r>
      <w:r w:rsidRPr="0033373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das 07h00 às 16h45min</w:t>
      </w:r>
    </w:p>
    <w:p w:rsidR="00CF568F" w:rsidRPr="00CF568F" w:rsidRDefault="00CF568F" w:rsidP="00CF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11625" w:type="dxa"/>
        <w:tblInd w:w="-642" w:type="dxa"/>
        <w:tblLayout w:type="fixed"/>
        <w:tblLook w:val="04A0"/>
      </w:tblPr>
      <w:tblGrid>
        <w:gridCol w:w="852"/>
        <w:gridCol w:w="4536"/>
        <w:gridCol w:w="1599"/>
        <w:gridCol w:w="1519"/>
        <w:gridCol w:w="1134"/>
        <w:gridCol w:w="1985"/>
      </w:tblGrid>
      <w:tr w:rsidR="00CF568F" w:rsidRPr="00CF568F" w:rsidTr="003F28D1">
        <w:trPr>
          <w:trHeight w:val="799"/>
        </w:trPr>
        <w:tc>
          <w:tcPr>
            <w:tcW w:w="852" w:type="dxa"/>
          </w:tcPr>
          <w:p w:rsidR="00CF568F" w:rsidRPr="00CF568F" w:rsidRDefault="00CF568F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F56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4536" w:type="dxa"/>
          </w:tcPr>
          <w:p w:rsidR="00CF568F" w:rsidRPr="00CF568F" w:rsidRDefault="00CF568F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CF568F" w:rsidRPr="00CF568F" w:rsidRDefault="00CF568F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F56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 do Aluno (a)</w:t>
            </w:r>
          </w:p>
        </w:tc>
        <w:tc>
          <w:tcPr>
            <w:tcW w:w="1599" w:type="dxa"/>
          </w:tcPr>
          <w:p w:rsidR="00CF568F" w:rsidRPr="00CF568F" w:rsidRDefault="00CF568F" w:rsidP="00CF568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F56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Data de </w:t>
            </w:r>
            <w:proofErr w:type="spellStart"/>
            <w:r w:rsidRPr="00CF56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Nasc</w:t>
            </w:r>
            <w:proofErr w:type="spellEnd"/>
            <w:r w:rsidRPr="00CF56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.: </w:t>
            </w:r>
          </w:p>
        </w:tc>
        <w:tc>
          <w:tcPr>
            <w:tcW w:w="1519" w:type="dxa"/>
          </w:tcPr>
          <w:p w:rsidR="00CF568F" w:rsidRPr="00CF568F" w:rsidRDefault="00CF568F" w:rsidP="00CF568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F56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Data de </w:t>
            </w:r>
          </w:p>
          <w:p w:rsidR="00CF568F" w:rsidRPr="00CF568F" w:rsidRDefault="00CF568F" w:rsidP="00CF568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F56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1134" w:type="dxa"/>
          </w:tcPr>
          <w:p w:rsidR="00CF568F" w:rsidRPr="00CF568F" w:rsidRDefault="00CF568F" w:rsidP="00CF568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F56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Data de </w:t>
            </w:r>
          </w:p>
          <w:p w:rsidR="00CF568F" w:rsidRPr="00CF568F" w:rsidRDefault="00CF568F" w:rsidP="00CF568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CF56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Saida</w:t>
            </w:r>
            <w:proofErr w:type="spellEnd"/>
          </w:p>
        </w:tc>
        <w:tc>
          <w:tcPr>
            <w:tcW w:w="1985" w:type="dxa"/>
          </w:tcPr>
          <w:p w:rsidR="00CF568F" w:rsidRPr="00CF568F" w:rsidRDefault="00CF568F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F56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R.A</w:t>
            </w:r>
          </w:p>
        </w:tc>
      </w:tr>
      <w:tr w:rsidR="00CF568F" w:rsidRPr="00E75BD1" w:rsidTr="003F28D1">
        <w:tc>
          <w:tcPr>
            <w:tcW w:w="852" w:type="dxa"/>
          </w:tcPr>
          <w:p w:rsidR="00CF568F" w:rsidRPr="00CF568F" w:rsidRDefault="00CF568F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CF568F" w:rsidRPr="002F23CE" w:rsidRDefault="00E673FC" w:rsidP="00CF568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Arthur Miguel </w:t>
            </w:r>
            <w:proofErr w:type="spellStart"/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Barassa</w:t>
            </w:r>
            <w:proofErr w:type="spellEnd"/>
          </w:p>
        </w:tc>
        <w:tc>
          <w:tcPr>
            <w:tcW w:w="1599" w:type="dxa"/>
          </w:tcPr>
          <w:p w:rsidR="00CF568F" w:rsidRPr="002F23CE" w:rsidRDefault="00E75BD1" w:rsidP="00CF568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08/04/2017</w:t>
            </w:r>
          </w:p>
        </w:tc>
        <w:tc>
          <w:tcPr>
            <w:tcW w:w="1519" w:type="dxa"/>
          </w:tcPr>
          <w:p w:rsidR="00CF568F" w:rsidRPr="002F23CE" w:rsidRDefault="008A5B82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10/02/2019</w:t>
            </w:r>
          </w:p>
        </w:tc>
        <w:tc>
          <w:tcPr>
            <w:tcW w:w="1134" w:type="dxa"/>
          </w:tcPr>
          <w:p w:rsidR="00CF568F" w:rsidRPr="002F23CE" w:rsidRDefault="00CF568F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CF568F" w:rsidRPr="002F23CE" w:rsidRDefault="00E75B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120.536.376-2</w:t>
            </w:r>
          </w:p>
        </w:tc>
      </w:tr>
      <w:tr w:rsidR="00E75BD1" w:rsidRPr="00CF568F" w:rsidTr="003F28D1">
        <w:tc>
          <w:tcPr>
            <w:tcW w:w="852" w:type="dxa"/>
          </w:tcPr>
          <w:p w:rsidR="00E75BD1" w:rsidRPr="00CF568F" w:rsidRDefault="00E75B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E75BD1" w:rsidRPr="002F23CE" w:rsidRDefault="00E673FC" w:rsidP="00C361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Arthur </w:t>
            </w:r>
            <w:proofErr w:type="spellStart"/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Dariolli</w:t>
            </w:r>
            <w:proofErr w:type="spellEnd"/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Pereira</w:t>
            </w:r>
          </w:p>
        </w:tc>
        <w:tc>
          <w:tcPr>
            <w:tcW w:w="1599" w:type="dxa"/>
          </w:tcPr>
          <w:p w:rsidR="00E75BD1" w:rsidRPr="002F23CE" w:rsidRDefault="00E75BD1" w:rsidP="00C361EA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02/10/2015</w:t>
            </w:r>
          </w:p>
        </w:tc>
        <w:tc>
          <w:tcPr>
            <w:tcW w:w="1519" w:type="dxa"/>
          </w:tcPr>
          <w:p w:rsidR="00E75BD1" w:rsidRPr="002F23CE" w:rsidRDefault="00E75BD1" w:rsidP="00C361E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03/01/2017</w:t>
            </w:r>
          </w:p>
        </w:tc>
        <w:tc>
          <w:tcPr>
            <w:tcW w:w="1134" w:type="dxa"/>
          </w:tcPr>
          <w:p w:rsidR="00E75BD1" w:rsidRPr="002F23CE" w:rsidRDefault="00E75BD1" w:rsidP="00C361E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E75BD1" w:rsidRPr="002F23CE" w:rsidRDefault="00E75BD1" w:rsidP="00C361E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116</w:t>
            </w:r>
            <w:r w:rsidR="00845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599</w:t>
            </w:r>
            <w:r w:rsidR="00845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984</w:t>
            </w:r>
            <w:r w:rsidR="008450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75BD1" w:rsidRPr="00CF568F" w:rsidTr="003F28D1">
        <w:tc>
          <w:tcPr>
            <w:tcW w:w="852" w:type="dxa"/>
          </w:tcPr>
          <w:p w:rsidR="00E75BD1" w:rsidRPr="00CF568F" w:rsidRDefault="00E75B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E75BD1" w:rsidRPr="002F23CE" w:rsidRDefault="00E673FC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Clara Domingues Furlan</w:t>
            </w:r>
          </w:p>
        </w:tc>
        <w:tc>
          <w:tcPr>
            <w:tcW w:w="1599" w:type="dxa"/>
          </w:tcPr>
          <w:p w:rsidR="00E75BD1" w:rsidRPr="002F23CE" w:rsidRDefault="00E75BD1" w:rsidP="00C361EA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22/05/2017</w:t>
            </w:r>
          </w:p>
        </w:tc>
        <w:tc>
          <w:tcPr>
            <w:tcW w:w="1519" w:type="dxa"/>
          </w:tcPr>
          <w:p w:rsidR="00E75BD1" w:rsidRPr="002F23CE" w:rsidRDefault="008A5B82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10/02/2019</w:t>
            </w:r>
          </w:p>
        </w:tc>
        <w:tc>
          <w:tcPr>
            <w:tcW w:w="1134" w:type="dxa"/>
          </w:tcPr>
          <w:p w:rsidR="00E75BD1" w:rsidRPr="002F23CE" w:rsidRDefault="00E75B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E75BD1" w:rsidRPr="002F23CE" w:rsidRDefault="00E75B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120.845.054-2</w:t>
            </w:r>
          </w:p>
        </w:tc>
      </w:tr>
      <w:tr w:rsidR="00E75BD1" w:rsidRPr="00CF568F" w:rsidTr="003F28D1">
        <w:trPr>
          <w:trHeight w:val="333"/>
        </w:trPr>
        <w:tc>
          <w:tcPr>
            <w:tcW w:w="852" w:type="dxa"/>
          </w:tcPr>
          <w:p w:rsidR="00E75BD1" w:rsidRPr="00CF568F" w:rsidRDefault="00E75B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E75BD1" w:rsidRPr="002F23CE" w:rsidRDefault="00E673FC" w:rsidP="00E75BD1">
            <w:pPr>
              <w:rPr>
                <w:rFonts w:ascii="Arial" w:hAnsi="Arial" w:cs="Arial"/>
                <w:sz w:val="24"/>
                <w:szCs w:val="24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 xml:space="preserve">Antonio </w:t>
            </w:r>
            <w:proofErr w:type="spellStart"/>
            <w:r w:rsidRPr="002F23CE">
              <w:rPr>
                <w:rFonts w:ascii="Arial" w:hAnsi="Arial" w:cs="Arial"/>
                <w:sz w:val="24"/>
                <w:szCs w:val="24"/>
              </w:rPr>
              <w:t>Ap</w:t>
            </w:r>
            <w:proofErr w:type="spellEnd"/>
            <w:r w:rsidRPr="002F23CE">
              <w:rPr>
                <w:rFonts w:ascii="Arial" w:hAnsi="Arial" w:cs="Arial"/>
                <w:sz w:val="24"/>
                <w:szCs w:val="24"/>
              </w:rPr>
              <w:t xml:space="preserve"> D </w:t>
            </w:r>
            <w:proofErr w:type="spellStart"/>
            <w:r w:rsidRPr="002F23CE">
              <w:rPr>
                <w:rFonts w:ascii="Arial" w:hAnsi="Arial" w:cs="Arial"/>
                <w:sz w:val="24"/>
                <w:szCs w:val="24"/>
              </w:rPr>
              <w:t>Tomazi</w:t>
            </w:r>
            <w:proofErr w:type="spellEnd"/>
          </w:p>
        </w:tc>
        <w:tc>
          <w:tcPr>
            <w:tcW w:w="1599" w:type="dxa"/>
          </w:tcPr>
          <w:p w:rsidR="00E75BD1" w:rsidRPr="002F23CE" w:rsidRDefault="00E75BD1" w:rsidP="00CF568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22/09/2016</w:t>
            </w:r>
          </w:p>
        </w:tc>
        <w:tc>
          <w:tcPr>
            <w:tcW w:w="1519" w:type="dxa"/>
          </w:tcPr>
          <w:p w:rsidR="00E75BD1" w:rsidRPr="002F23CE" w:rsidRDefault="00B94442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E75BD1" w:rsidRPr="002F23CE" w:rsidRDefault="00E75B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E75BD1" w:rsidRPr="002F23CE" w:rsidRDefault="00E75B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120.398.800-X</w:t>
            </w:r>
          </w:p>
        </w:tc>
      </w:tr>
      <w:tr w:rsidR="00E75BD1" w:rsidRPr="00CF568F" w:rsidTr="003F28D1">
        <w:trPr>
          <w:trHeight w:val="338"/>
        </w:trPr>
        <w:tc>
          <w:tcPr>
            <w:tcW w:w="852" w:type="dxa"/>
          </w:tcPr>
          <w:p w:rsidR="00E75BD1" w:rsidRPr="00CF568F" w:rsidRDefault="00E75B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E75BD1" w:rsidRPr="002F23CE" w:rsidRDefault="00C361EA" w:rsidP="00E75B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 xml:space="preserve">Anthony Ferdinando </w:t>
            </w:r>
            <w:proofErr w:type="spellStart"/>
            <w:r w:rsidRPr="002F23CE">
              <w:rPr>
                <w:rFonts w:ascii="Arial" w:hAnsi="Arial" w:cs="Arial"/>
                <w:sz w:val="24"/>
                <w:szCs w:val="24"/>
              </w:rPr>
              <w:t>Ap</w:t>
            </w:r>
            <w:proofErr w:type="spellEnd"/>
            <w:r w:rsidRPr="002F23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28D1" w:rsidRPr="002F23CE">
              <w:rPr>
                <w:rFonts w:ascii="Arial" w:hAnsi="Arial" w:cs="Arial"/>
                <w:sz w:val="24"/>
                <w:szCs w:val="24"/>
              </w:rPr>
              <w:t xml:space="preserve"> Moraes</w:t>
            </w:r>
          </w:p>
        </w:tc>
        <w:tc>
          <w:tcPr>
            <w:tcW w:w="1599" w:type="dxa"/>
          </w:tcPr>
          <w:p w:rsidR="00E75BD1" w:rsidRPr="002F23CE" w:rsidRDefault="00E75BD1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06/05/2016</w:t>
            </w:r>
          </w:p>
        </w:tc>
        <w:tc>
          <w:tcPr>
            <w:tcW w:w="1519" w:type="dxa"/>
          </w:tcPr>
          <w:p w:rsidR="00E75BD1" w:rsidRPr="002F23CE" w:rsidRDefault="0068682F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E75BD1" w:rsidRPr="002F23CE" w:rsidRDefault="00E75B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E75BD1" w:rsidRPr="002F23CE" w:rsidRDefault="00E75B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120.399.196-4</w:t>
            </w:r>
          </w:p>
        </w:tc>
      </w:tr>
      <w:tr w:rsidR="00E75BD1" w:rsidRPr="00CF568F" w:rsidTr="003F28D1">
        <w:tc>
          <w:tcPr>
            <w:tcW w:w="852" w:type="dxa"/>
          </w:tcPr>
          <w:p w:rsidR="00E75BD1" w:rsidRPr="00C361EA" w:rsidRDefault="00E75B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E75BD1" w:rsidRPr="002F23CE" w:rsidRDefault="00E673FC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Benicio Miranda</w:t>
            </w:r>
          </w:p>
        </w:tc>
        <w:tc>
          <w:tcPr>
            <w:tcW w:w="1599" w:type="dxa"/>
          </w:tcPr>
          <w:p w:rsidR="00E75BD1" w:rsidRPr="002F23CE" w:rsidRDefault="00C361EA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06/06/2017</w:t>
            </w:r>
          </w:p>
        </w:tc>
        <w:tc>
          <w:tcPr>
            <w:tcW w:w="1519" w:type="dxa"/>
          </w:tcPr>
          <w:p w:rsidR="00E75BD1" w:rsidRPr="002F23CE" w:rsidRDefault="008A5B82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10/02/2019</w:t>
            </w:r>
          </w:p>
        </w:tc>
        <w:tc>
          <w:tcPr>
            <w:tcW w:w="1134" w:type="dxa"/>
          </w:tcPr>
          <w:p w:rsidR="00E75BD1" w:rsidRPr="002F23CE" w:rsidRDefault="00E75B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E75BD1" w:rsidRPr="002F23CE" w:rsidRDefault="00C361EA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121.349.042 -X</w:t>
            </w:r>
          </w:p>
        </w:tc>
      </w:tr>
      <w:tr w:rsidR="00C361EA" w:rsidRPr="00CF568F" w:rsidTr="0068682F">
        <w:trPr>
          <w:trHeight w:val="315"/>
        </w:trPr>
        <w:tc>
          <w:tcPr>
            <w:tcW w:w="852" w:type="dxa"/>
          </w:tcPr>
          <w:p w:rsidR="00C361EA" w:rsidRPr="00CF568F" w:rsidRDefault="00C361EA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C361EA" w:rsidRPr="002F23CE" w:rsidRDefault="00E673FC" w:rsidP="00C361EA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Benjamin De Godoi Silveira</w:t>
            </w:r>
          </w:p>
        </w:tc>
        <w:tc>
          <w:tcPr>
            <w:tcW w:w="1599" w:type="dxa"/>
          </w:tcPr>
          <w:p w:rsidR="00C361EA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12/04/2017</w:t>
            </w:r>
          </w:p>
        </w:tc>
        <w:tc>
          <w:tcPr>
            <w:tcW w:w="1519" w:type="dxa"/>
          </w:tcPr>
          <w:p w:rsidR="00C361EA" w:rsidRPr="002F23CE" w:rsidRDefault="008A5B82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10/02/2019</w:t>
            </w:r>
          </w:p>
        </w:tc>
        <w:tc>
          <w:tcPr>
            <w:tcW w:w="1134" w:type="dxa"/>
          </w:tcPr>
          <w:p w:rsidR="00C361EA" w:rsidRPr="002F23CE" w:rsidRDefault="00C361EA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C361EA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121.127.257-6</w:t>
            </w:r>
          </w:p>
        </w:tc>
      </w:tr>
      <w:tr w:rsidR="003F28D1" w:rsidRPr="00CF568F" w:rsidTr="003F28D1"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E673FC" w:rsidP="00BF54B7">
            <w:pPr>
              <w:rPr>
                <w:rFonts w:ascii="Arial" w:hAnsi="Arial" w:cs="Arial"/>
                <w:sz w:val="24"/>
                <w:szCs w:val="24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 xml:space="preserve">Bruna Vitoria </w:t>
            </w:r>
            <w:proofErr w:type="spellStart"/>
            <w:r w:rsidRPr="002F23CE">
              <w:rPr>
                <w:rFonts w:ascii="Arial" w:hAnsi="Arial" w:cs="Arial"/>
                <w:sz w:val="24"/>
                <w:szCs w:val="24"/>
              </w:rPr>
              <w:t>Leao</w:t>
            </w:r>
            <w:proofErr w:type="spellEnd"/>
            <w:r w:rsidRPr="002F23CE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  <w:p w:rsidR="003F28D1" w:rsidRPr="002F23CE" w:rsidRDefault="003F28D1" w:rsidP="00BF54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30/05/2016</w:t>
            </w:r>
          </w:p>
        </w:tc>
        <w:tc>
          <w:tcPr>
            <w:tcW w:w="1519" w:type="dxa"/>
          </w:tcPr>
          <w:p w:rsidR="003F28D1" w:rsidRPr="002F23CE" w:rsidRDefault="00B94442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116.231.618-4</w:t>
            </w:r>
          </w:p>
        </w:tc>
      </w:tr>
      <w:tr w:rsidR="003F28D1" w:rsidRPr="00CF568F" w:rsidTr="003F28D1"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E673FC" w:rsidP="00E673F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Bryan De Jesus Pereira</w:t>
            </w:r>
          </w:p>
        </w:tc>
        <w:tc>
          <w:tcPr>
            <w:tcW w:w="1599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06/02/2017</w:t>
            </w:r>
          </w:p>
        </w:tc>
        <w:tc>
          <w:tcPr>
            <w:tcW w:w="1519" w:type="dxa"/>
          </w:tcPr>
          <w:p w:rsidR="003F28D1" w:rsidRPr="002F23CE" w:rsidRDefault="008A5B82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10/02/2019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120.772.610-2</w:t>
            </w:r>
          </w:p>
        </w:tc>
      </w:tr>
      <w:tr w:rsidR="003F28D1" w:rsidRPr="00CF568F" w:rsidTr="003F28D1"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Davi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Hariel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Michelini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E673FC"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 </w:t>
            </w: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Oliveira</w:t>
            </w:r>
          </w:p>
        </w:tc>
        <w:tc>
          <w:tcPr>
            <w:tcW w:w="1599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30/12/2015</w:t>
            </w:r>
          </w:p>
        </w:tc>
        <w:tc>
          <w:tcPr>
            <w:tcW w:w="1519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02/05/2017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116.804.243-4</w:t>
            </w:r>
          </w:p>
        </w:tc>
      </w:tr>
      <w:tr w:rsidR="003F28D1" w:rsidRPr="00CF568F" w:rsidTr="003F28D1">
        <w:trPr>
          <w:trHeight w:val="454"/>
        </w:trPr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E673FC" w:rsidP="003F28D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Davi Luca V Nascimento</w:t>
            </w:r>
          </w:p>
        </w:tc>
        <w:tc>
          <w:tcPr>
            <w:tcW w:w="1599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12/06/2017</w:t>
            </w:r>
          </w:p>
        </w:tc>
        <w:tc>
          <w:tcPr>
            <w:tcW w:w="1519" w:type="dxa"/>
          </w:tcPr>
          <w:p w:rsidR="003F28D1" w:rsidRPr="002F23CE" w:rsidRDefault="008A5B82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20/02/2019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120.571.042-5</w:t>
            </w:r>
          </w:p>
        </w:tc>
      </w:tr>
      <w:tr w:rsidR="003F28D1" w:rsidRPr="00CF568F" w:rsidTr="003F28D1"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E673FC" w:rsidP="003F28D1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Davi Miguel Ferreira Alves</w:t>
            </w:r>
          </w:p>
        </w:tc>
        <w:tc>
          <w:tcPr>
            <w:tcW w:w="1599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10/01/2017</w:t>
            </w:r>
          </w:p>
        </w:tc>
        <w:tc>
          <w:tcPr>
            <w:tcW w:w="1519" w:type="dxa"/>
          </w:tcPr>
          <w:p w:rsidR="003F28D1" w:rsidRPr="002F23CE" w:rsidRDefault="004037D9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10/03/2018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120.410.821-3</w:t>
            </w:r>
          </w:p>
        </w:tc>
      </w:tr>
      <w:tr w:rsidR="003F28D1" w:rsidRPr="00CF568F" w:rsidTr="003F28D1"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E673FC" w:rsidP="00BF54B7">
            <w:pPr>
              <w:rPr>
                <w:rFonts w:ascii="Arial" w:hAnsi="Arial" w:cs="Arial"/>
                <w:sz w:val="24"/>
                <w:szCs w:val="24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Davi Rafael Moreira Bueno</w:t>
            </w:r>
          </w:p>
        </w:tc>
        <w:tc>
          <w:tcPr>
            <w:tcW w:w="1599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12/10/2016</w:t>
            </w:r>
          </w:p>
        </w:tc>
        <w:tc>
          <w:tcPr>
            <w:tcW w:w="1519" w:type="dxa"/>
          </w:tcPr>
          <w:p w:rsidR="003F28D1" w:rsidRPr="002F23CE" w:rsidRDefault="008A5B82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11/04/2017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120.416.743-6</w:t>
            </w:r>
          </w:p>
        </w:tc>
      </w:tr>
      <w:tr w:rsidR="003F28D1" w:rsidRPr="00CF568F" w:rsidTr="003F28D1"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Elias Alves </w:t>
            </w:r>
            <w:r w:rsidR="00E673FC"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Dos </w:t>
            </w: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Santos</w:t>
            </w:r>
          </w:p>
        </w:tc>
        <w:tc>
          <w:tcPr>
            <w:tcW w:w="1599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20/08/2015</w:t>
            </w:r>
          </w:p>
        </w:tc>
        <w:tc>
          <w:tcPr>
            <w:tcW w:w="1519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03/01/2017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115</w:t>
            </w:r>
            <w:r w:rsidR="00302B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835</w:t>
            </w:r>
            <w:r w:rsidR="00302B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342</w:t>
            </w:r>
            <w:r w:rsidR="00302B0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3F28D1" w:rsidRPr="00CF568F" w:rsidTr="003F28D1"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302B02" w:rsidP="00CF568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Isis Esmeralda Ferreira Zanini</w:t>
            </w:r>
          </w:p>
        </w:tc>
        <w:tc>
          <w:tcPr>
            <w:tcW w:w="1599" w:type="dxa"/>
          </w:tcPr>
          <w:p w:rsidR="003F28D1" w:rsidRPr="002F23CE" w:rsidRDefault="00302B02" w:rsidP="00CF568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05/11/2017</w:t>
            </w:r>
          </w:p>
        </w:tc>
        <w:tc>
          <w:tcPr>
            <w:tcW w:w="1519" w:type="dxa"/>
          </w:tcPr>
          <w:p w:rsidR="003F28D1" w:rsidRPr="002F23CE" w:rsidRDefault="00770FE7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29/01/2019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02B02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120.967.283-2</w:t>
            </w:r>
          </w:p>
        </w:tc>
      </w:tr>
      <w:tr w:rsidR="003F28D1" w:rsidRPr="00CF568F" w:rsidTr="003F28D1"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E673FC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Enzo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Doretto</w:t>
            </w:r>
            <w:proofErr w:type="spellEnd"/>
          </w:p>
        </w:tc>
        <w:tc>
          <w:tcPr>
            <w:tcW w:w="1599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13/04/2017</w:t>
            </w:r>
          </w:p>
        </w:tc>
        <w:tc>
          <w:tcPr>
            <w:tcW w:w="1519" w:type="dxa"/>
          </w:tcPr>
          <w:p w:rsidR="003F28D1" w:rsidRPr="002F23CE" w:rsidRDefault="004037D9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10/02/2019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120.615.215-1</w:t>
            </w:r>
          </w:p>
        </w:tc>
      </w:tr>
      <w:tr w:rsidR="003F28D1" w:rsidRPr="00CF568F" w:rsidTr="003F28D1"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E673FC" w:rsidP="00CF568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Francisco Diogo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Pistori</w:t>
            </w:r>
            <w:proofErr w:type="spellEnd"/>
          </w:p>
        </w:tc>
        <w:tc>
          <w:tcPr>
            <w:tcW w:w="1599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31/05/2017</w:t>
            </w:r>
          </w:p>
        </w:tc>
        <w:tc>
          <w:tcPr>
            <w:tcW w:w="1519" w:type="dxa"/>
          </w:tcPr>
          <w:p w:rsidR="003F28D1" w:rsidRPr="002F23CE" w:rsidRDefault="004037D9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10/02/2019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121.222.053- 5</w:t>
            </w:r>
          </w:p>
        </w:tc>
      </w:tr>
      <w:tr w:rsidR="003F28D1" w:rsidRPr="00CF568F" w:rsidTr="003F28D1"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E673FC" w:rsidP="00BF54B7">
            <w:pPr>
              <w:spacing w:line="360" w:lineRule="auto"/>
              <w:ind w:right="424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Gabriel Paulista Martins</w:t>
            </w:r>
          </w:p>
        </w:tc>
        <w:tc>
          <w:tcPr>
            <w:tcW w:w="1599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23/05/2017</w:t>
            </w:r>
          </w:p>
        </w:tc>
        <w:tc>
          <w:tcPr>
            <w:tcW w:w="1519" w:type="dxa"/>
          </w:tcPr>
          <w:p w:rsidR="003F28D1" w:rsidRPr="002F23CE" w:rsidRDefault="004037D9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10/02/2019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120.637.428-7</w:t>
            </w:r>
          </w:p>
        </w:tc>
      </w:tr>
      <w:tr w:rsidR="003F28D1" w:rsidRPr="00CF568F" w:rsidTr="003F28D1"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E673FC" w:rsidP="00BF54B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Giulia Gabriela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Paron</w:t>
            </w:r>
            <w:proofErr w:type="spellEnd"/>
          </w:p>
          <w:p w:rsidR="003F28D1" w:rsidRPr="002F23CE" w:rsidRDefault="003F28D1" w:rsidP="00BF54B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9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11/10/2017</w:t>
            </w:r>
          </w:p>
        </w:tc>
        <w:tc>
          <w:tcPr>
            <w:tcW w:w="1519" w:type="dxa"/>
          </w:tcPr>
          <w:p w:rsidR="003F28D1" w:rsidRPr="002F23CE" w:rsidRDefault="004037D9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10/02/2019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120.850.824-6</w:t>
            </w:r>
          </w:p>
        </w:tc>
      </w:tr>
      <w:tr w:rsidR="003F28D1" w:rsidRPr="00CF568F" w:rsidTr="003F28D1"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E673FC" w:rsidP="00BF54B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Hadassah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Sofhia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599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24/07/2017</w:t>
            </w:r>
          </w:p>
        </w:tc>
        <w:tc>
          <w:tcPr>
            <w:tcW w:w="1519" w:type="dxa"/>
          </w:tcPr>
          <w:p w:rsidR="003F28D1" w:rsidRPr="002F23CE" w:rsidRDefault="004037D9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120.540.781-9</w:t>
            </w:r>
          </w:p>
        </w:tc>
      </w:tr>
      <w:tr w:rsidR="003F28D1" w:rsidRPr="00CF568F" w:rsidTr="003F28D1"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E673FC" w:rsidP="00BF54B7">
            <w:pPr>
              <w:rPr>
                <w:rFonts w:ascii="Arial" w:hAnsi="Arial" w:cs="Arial"/>
                <w:sz w:val="24"/>
                <w:szCs w:val="24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Heloisa Gomes Ferreira</w:t>
            </w:r>
          </w:p>
        </w:tc>
        <w:tc>
          <w:tcPr>
            <w:tcW w:w="1599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30/08/2016</w:t>
            </w:r>
          </w:p>
        </w:tc>
        <w:tc>
          <w:tcPr>
            <w:tcW w:w="1519" w:type="dxa"/>
          </w:tcPr>
          <w:p w:rsidR="003F28D1" w:rsidRPr="002F23CE" w:rsidRDefault="00B94442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116.741.835-9</w:t>
            </w:r>
          </w:p>
        </w:tc>
      </w:tr>
      <w:tr w:rsidR="003F28D1" w:rsidRPr="00CF568F" w:rsidTr="003F28D1"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E673FC" w:rsidP="00BF54B7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Isadora Oliveira </w:t>
            </w:r>
            <w:proofErr w:type="spellStart"/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Dionisio</w:t>
            </w:r>
            <w:proofErr w:type="spellEnd"/>
          </w:p>
        </w:tc>
        <w:tc>
          <w:tcPr>
            <w:tcW w:w="1599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13/09/2015</w:t>
            </w:r>
          </w:p>
        </w:tc>
        <w:tc>
          <w:tcPr>
            <w:tcW w:w="1519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02/05/2017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116.802.805-X</w:t>
            </w:r>
          </w:p>
        </w:tc>
      </w:tr>
      <w:tr w:rsidR="003F28D1" w:rsidRPr="00CF568F" w:rsidTr="003F28D1"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E673FC" w:rsidP="00BF54B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Isadora Ferreira</w:t>
            </w:r>
          </w:p>
        </w:tc>
        <w:tc>
          <w:tcPr>
            <w:tcW w:w="1599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10/07/2015</w:t>
            </w:r>
          </w:p>
        </w:tc>
        <w:tc>
          <w:tcPr>
            <w:tcW w:w="1519" w:type="dxa"/>
          </w:tcPr>
          <w:p w:rsidR="003F28D1" w:rsidRPr="002F23CE" w:rsidRDefault="008A5B82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120.417.777-6</w:t>
            </w:r>
          </w:p>
        </w:tc>
      </w:tr>
      <w:tr w:rsidR="003F28D1" w:rsidRPr="00CF568F" w:rsidTr="00BF54B7">
        <w:trPr>
          <w:trHeight w:val="225"/>
        </w:trPr>
        <w:tc>
          <w:tcPr>
            <w:tcW w:w="852" w:type="dxa"/>
          </w:tcPr>
          <w:p w:rsidR="003F28D1" w:rsidRPr="00CF568F" w:rsidRDefault="003F28D1" w:rsidP="00CF568F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F28D1" w:rsidRPr="002F23CE" w:rsidRDefault="00E673FC" w:rsidP="00BF54B7">
            <w:pPr>
              <w:spacing w:line="360" w:lineRule="auto"/>
              <w:ind w:right="424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Isis Esmeralda F Zanini</w:t>
            </w:r>
          </w:p>
        </w:tc>
        <w:tc>
          <w:tcPr>
            <w:tcW w:w="1599" w:type="dxa"/>
          </w:tcPr>
          <w:p w:rsidR="003F28D1" w:rsidRPr="002F23CE" w:rsidRDefault="003F28D1" w:rsidP="00CF568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05/11/2017</w:t>
            </w:r>
          </w:p>
        </w:tc>
        <w:tc>
          <w:tcPr>
            <w:tcW w:w="1519" w:type="dxa"/>
          </w:tcPr>
          <w:p w:rsidR="003F28D1" w:rsidRPr="002F23CE" w:rsidRDefault="004037D9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10/02/2019</w:t>
            </w:r>
          </w:p>
        </w:tc>
        <w:tc>
          <w:tcPr>
            <w:tcW w:w="1134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F28D1" w:rsidRPr="002F23CE" w:rsidRDefault="003F28D1" w:rsidP="00CF568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120.967.283-2</w:t>
            </w:r>
          </w:p>
        </w:tc>
      </w:tr>
      <w:tr w:rsidR="00302B02" w:rsidRPr="00CF568F" w:rsidTr="003F28D1">
        <w:trPr>
          <w:trHeight w:val="180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02B02" w:rsidRPr="00302B02" w:rsidRDefault="00302B02" w:rsidP="00302B02">
            <w:pPr>
              <w:spacing w:line="360" w:lineRule="auto"/>
              <w:ind w:right="424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02B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Helena De Lima Cardoso Mota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21/06/2017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10/02/2019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120.790.862-9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Rafael Pereira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Prensato</w:t>
            </w:r>
            <w:proofErr w:type="spellEnd"/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14/08/2017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10/02/2019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120.751.250-3</w:t>
            </w:r>
          </w:p>
        </w:tc>
      </w:tr>
      <w:tr w:rsidR="00302B02" w:rsidRPr="00CF568F" w:rsidTr="0068682F">
        <w:trPr>
          <w:trHeight w:val="210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Isabella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Daolio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V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Petean</w:t>
            </w:r>
            <w:proofErr w:type="spellEnd"/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26/03/2016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116.742.002-0</w:t>
            </w:r>
          </w:p>
        </w:tc>
      </w:tr>
      <w:tr w:rsidR="00302B02" w:rsidRPr="00CF568F" w:rsidTr="003F28D1">
        <w:trPr>
          <w:trHeight w:val="210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Isaque Candido Silva Oliveira</w:t>
            </w:r>
          </w:p>
          <w:p w:rsidR="00302B02" w:rsidRPr="002F23CE" w:rsidRDefault="00302B02" w:rsidP="00302B02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22/05/2017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09/10/2018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120.845.054-2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Jhennyfer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Nicole M Mendonça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18/09/2015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120.398.880-1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Ricardo C De S Augusto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26/02/2016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120.417.737-5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Miguel Ferreira Da Silva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11/11/2016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120.970.588-6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spacing w:line="360" w:lineRule="auto"/>
              <w:ind w:right="424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Joaquim Feitosa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31/08/2017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06/02/2019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121.221.668-4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hAnsi="Arial" w:cs="Arial"/>
                <w:sz w:val="24"/>
                <w:szCs w:val="24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Laura Lopes Silva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28/09/2016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120.410.321-5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Laura Beatriz Gomes Palma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13/12/2016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120.395.952-7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Livia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Trainot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Souza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10/12/2015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120.486.930-3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23CE">
              <w:rPr>
                <w:rFonts w:ascii="Arial" w:hAnsi="Arial" w:cs="Arial"/>
                <w:sz w:val="24"/>
                <w:szCs w:val="24"/>
              </w:rPr>
              <w:t>Livia</w:t>
            </w:r>
            <w:proofErr w:type="spellEnd"/>
            <w:r w:rsidRPr="002F23CE">
              <w:rPr>
                <w:rFonts w:ascii="Arial" w:hAnsi="Arial" w:cs="Arial"/>
                <w:sz w:val="24"/>
                <w:szCs w:val="24"/>
              </w:rPr>
              <w:t xml:space="preserve"> Domingues </w:t>
            </w:r>
            <w:proofErr w:type="spellStart"/>
            <w:r w:rsidRPr="002F23CE">
              <w:rPr>
                <w:rFonts w:ascii="Arial" w:hAnsi="Arial" w:cs="Arial"/>
                <w:sz w:val="24"/>
                <w:szCs w:val="24"/>
              </w:rPr>
              <w:t>Tomazi</w:t>
            </w:r>
            <w:proofErr w:type="spellEnd"/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22/09/2016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120.398.800-X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Livia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Maria Lima Cezar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05/07/2017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120.970.901-6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F23CE">
              <w:rPr>
                <w:rFonts w:ascii="Arial" w:hAnsi="Arial" w:cs="Arial"/>
                <w:sz w:val="24"/>
                <w:szCs w:val="24"/>
              </w:rPr>
              <w:t>Livia</w:t>
            </w:r>
            <w:proofErr w:type="spellEnd"/>
            <w:r w:rsidRPr="002F23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23CE">
              <w:rPr>
                <w:rFonts w:ascii="Arial" w:hAnsi="Arial" w:cs="Arial"/>
                <w:sz w:val="24"/>
                <w:szCs w:val="24"/>
              </w:rPr>
              <w:t>Emanuelly</w:t>
            </w:r>
            <w:proofErr w:type="spellEnd"/>
            <w:r w:rsidRPr="002F23CE">
              <w:rPr>
                <w:rFonts w:ascii="Arial" w:hAnsi="Arial" w:cs="Arial"/>
                <w:sz w:val="24"/>
                <w:szCs w:val="24"/>
              </w:rPr>
              <w:t xml:space="preserve"> Mineiro Rodrigues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01/05/2017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120.527.619-1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spacing w:line="360" w:lineRule="auto"/>
              <w:ind w:right="424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Leticia F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aleiros </w:t>
            </w: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Coelho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03/04/2017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120.967.367.8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Luis Fernando B De Souza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10/01/2017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120.383.565-6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Clara de Moraes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Váz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Pedrozo</w:t>
            </w:r>
            <w:proofErr w:type="spellEnd"/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16/09/2015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27/10/2016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116</w:t>
            </w:r>
            <w:r w:rsidR="001C37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599</w:t>
            </w:r>
            <w:r w:rsidR="001C37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867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Eduarda de Moraes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Váz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Pedrozo</w:t>
            </w:r>
            <w:proofErr w:type="spellEnd"/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16/09/2015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27/10/2016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116</w:t>
            </w:r>
            <w:r w:rsidR="001C37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599</w:t>
            </w:r>
            <w:r w:rsidR="001C37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741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Matias Broleze Babler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23/08/2015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15/12/2016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116</w:t>
            </w:r>
            <w:r w:rsidR="001C3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599</w:t>
            </w:r>
            <w:r w:rsidR="001C3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599</w:t>
            </w:r>
          </w:p>
        </w:tc>
      </w:tr>
      <w:tr w:rsidR="00302B02" w:rsidRPr="00CF568F" w:rsidTr="003F28D1"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hAnsi="Arial" w:cs="Arial"/>
                <w:sz w:val="24"/>
                <w:szCs w:val="24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 xml:space="preserve">Matheus Barbosa </w:t>
            </w:r>
            <w:proofErr w:type="spellStart"/>
            <w:r w:rsidRPr="002F23CE">
              <w:rPr>
                <w:rFonts w:ascii="Arial" w:hAnsi="Arial" w:cs="Arial"/>
                <w:sz w:val="24"/>
                <w:szCs w:val="24"/>
              </w:rPr>
              <w:t>Turolla</w:t>
            </w:r>
            <w:proofErr w:type="spellEnd"/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20/08/2016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120.410.420-7</w:t>
            </w:r>
          </w:p>
        </w:tc>
      </w:tr>
      <w:tr w:rsidR="00302B02" w:rsidRPr="00CF568F" w:rsidTr="003F28D1">
        <w:trPr>
          <w:trHeight w:val="405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Eduarda S Barbosa</w:t>
            </w:r>
          </w:p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03/10/2016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120.388.920-3</w:t>
            </w:r>
          </w:p>
        </w:tc>
      </w:tr>
      <w:tr w:rsidR="00302B02" w:rsidRPr="00CF568F" w:rsidTr="003F28D1">
        <w:trPr>
          <w:trHeight w:val="339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Livia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Nascimento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Izidro</w:t>
            </w:r>
            <w:proofErr w:type="spellEnd"/>
          </w:p>
          <w:p w:rsidR="00302B02" w:rsidRPr="002F23CE" w:rsidRDefault="00302B02" w:rsidP="00302B0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08/12/2016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120.636747-7</w:t>
            </w:r>
          </w:p>
        </w:tc>
      </w:tr>
      <w:tr w:rsidR="00302B02" w:rsidRPr="00CF568F" w:rsidTr="003F28D1">
        <w:trPr>
          <w:trHeight w:val="450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hAnsi="Arial" w:cs="Arial"/>
                <w:sz w:val="24"/>
                <w:szCs w:val="24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Maria Eduarda Almeida De Oliveira</w:t>
            </w:r>
          </w:p>
          <w:p w:rsidR="00302B02" w:rsidRPr="002F23CE" w:rsidRDefault="00302B02" w:rsidP="00302B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19/04/2016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120.401.860-1</w:t>
            </w:r>
          </w:p>
        </w:tc>
      </w:tr>
      <w:tr w:rsidR="00302B02" w:rsidRPr="00CF568F" w:rsidTr="003F28D1">
        <w:trPr>
          <w:trHeight w:val="375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hAnsi="Arial" w:cs="Arial"/>
                <w:sz w:val="24"/>
                <w:szCs w:val="24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Maria Julia Campos Ferreira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18/05/2016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120.411.141-8</w:t>
            </w:r>
          </w:p>
        </w:tc>
      </w:tr>
      <w:tr w:rsidR="00302B02" w:rsidRPr="00CF568F" w:rsidTr="002B01DA">
        <w:trPr>
          <w:trHeight w:val="315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Maria Julia Gonçalves F da Costa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09/06/2016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120.410.950-3</w:t>
            </w:r>
          </w:p>
        </w:tc>
      </w:tr>
      <w:tr w:rsidR="00302B02" w:rsidRPr="00CF568F" w:rsidTr="002B01DA">
        <w:trPr>
          <w:trHeight w:val="481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hAnsi="Arial" w:cs="Arial"/>
                <w:sz w:val="24"/>
                <w:szCs w:val="24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Maria Luiza Campos Ferreira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18/05/2016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120.410.567-4</w:t>
            </w:r>
          </w:p>
        </w:tc>
      </w:tr>
      <w:tr w:rsidR="00302B02" w:rsidRPr="00CF568F" w:rsidTr="003F28D1">
        <w:trPr>
          <w:trHeight w:val="302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Mirella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V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Panagio</w:t>
            </w:r>
            <w:proofErr w:type="spellEnd"/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01/04/2017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13/02/2019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121.126.766-0</w:t>
            </w:r>
          </w:p>
        </w:tc>
      </w:tr>
      <w:tr w:rsidR="00302B02" w:rsidRPr="00CF568F" w:rsidTr="003F28D1">
        <w:trPr>
          <w:trHeight w:val="420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Melinda Serena Ferreira Zanini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13/01/2016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120.394.209-6</w:t>
            </w:r>
          </w:p>
        </w:tc>
      </w:tr>
      <w:tr w:rsidR="00302B02" w:rsidRPr="00CF568F" w:rsidTr="002B01DA">
        <w:trPr>
          <w:trHeight w:val="225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Nicolas Do Nascimento Vieira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05/12/2016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11/04/2018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hAnsi="Arial" w:cs="Arial"/>
                <w:sz w:val="24"/>
                <w:szCs w:val="24"/>
              </w:rPr>
              <w:t>120.411.057-8</w:t>
            </w:r>
          </w:p>
        </w:tc>
      </w:tr>
      <w:tr w:rsidR="00302B02" w:rsidRPr="00CF568F" w:rsidTr="005C75EB">
        <w:trPr>
          <w:trHeight w:val="285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Nicolas Vitor De Jesus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20/10/2015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11/04/2017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120.418.454-9</w:t>
            </w:r>
          </w:p>
        </w:tc>
      </w:tr>
      <w:tr w:rsidR="00302B02" w:rsidRPr="00CF568F" w:rsidTr="003F28D1">
        <w:trPr>
          <w:trHeight w:val="169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Otavio Pereira Comuni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23/09/2015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03/01/2017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116.599.680-7</w:t>
            </w:r>
          </w:p>
        </w:tc>
      </w:tr>
      <w:tr w:rsidR="00302B02" w:rsidRPr="00CF568F" w:rsidTr="003F28D1">
        <w:trPr>
          <w:trHeight w:val="225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Rafael Jose Dos Santos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Colli</w:t>
            </w:r>
            <w:proofErr w:type="spellEnd"/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04/02/2017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27/08/2018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120.746.836-8</w:t>
            </w:r>
          </w:p>
        </w:tc>
      </w:tr>
      <w:tr w:rsidR="00302B02" w:rsidRPr="00CF568F" w:rsidTr="00E673FC">
        <w:trPr>
          <w:trHeight w:val="285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Sofhia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Maria Machado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09/01/2017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120.513.000-7</w:t>
            </w:r>
          </w:p>
        </w:tc>
      </w:tr>
      <w:tr w:rsidR="00302B02" w:rsidRPr="00CF568F" w:rsidTr="003F28D1">
        <w:trPr>
          <w:trHeight w:val="252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Thulio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Pereira de Toledo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16/042016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120.481.247-0</w:t>
            </w:r>
          </w:p>
        </w:tc>
      </w:tr>
      <w:tr w:rsidR="00302B02" w:rsidRPr="00CF568F" w:rsidTr="003F28D1">
        <w:trPr>
          <w:trHeight w:val="195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Hugo Godoi Silva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14/11/2015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10/02/2017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116</w:t>
            </w:r>
            <w:r w:rsidR="001C3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599</w:t>
            </w:r>
            <w:r w:rsidR="001C3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51</w:t>
            </w:r>
            <w:r w:rsidR="001C374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302B02" w:rsidRPr="00CF568F" w:rsidTr="003F28D1">
        <w:trPr>
          <w:trHeight w:val="225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Victor Manuel R Dos Santos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19/01/2016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120.416.222-0</w:t>
            </w:r>
          </w:p>
        </w:tc>
      </w:tr>
      <w:tr w:rsidR="00302B02" w:rsidRPr="00CF568F" w:rsidTr="003F28D1">
        <w:trPr>
          <w:trHeight w:val="225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Vinicius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Tabaqui</w:t>
            </w:r>
            <w:proofErr w:type="spellEnd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Veronezi</w:t>
            </w:r>
            <w:proofErr w:type="spellEnd"/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13/09/2016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10/02/2019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120.384.246-6</w:t>
            </w:r>
          </w:p>
        </w:tc>
      </w:tr>
      <w:tr w:rsidR="00302B02" w:rsidRPr="00CF568F" w:rsidTr="003F28D1">
        <w:trPr>
          <w:trHeight w:val="195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Vitor Bento Galvão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18/02/2017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10/02/2019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120.770.126-9</w:t>
            </w:r>
          </w:p>
        </w:tc>
      </w:tr>
      <w:tr w:rsidR="00302B02" w:rsidRPr="00CF568F" w:rsidTr="003F28D1">
        <w:trPr>
          <w:trHeight w:val="195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Victor Souza Campos</w:t>
            </w:r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12/02/2016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120.350</w:t>
            </w:r>
            <w:r w:rsidR="001C37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69-3</w:t>
            </w:r>
          </w:p>
        </w:tc>
      </w:tr>
      <w:tr w:rsidR="00302B02" w:rsidRPr="00CF568F" w:rsidTr="003F28D1">
        <w:trPr>
          <w:trHeight w:val="169"/>
        </w:trPr>
        <w:tc>
          <w:tcPr>
            <w:tcW w:w="852" w:type="dxa"/>
          </w:tcPr>
          <w:p w:rsidR="00302B02" w:rsidRPr="00CF568F" w:rsidRDefault="00302B02" w:rsidP="00302B02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:rsidR="00302B02" w:rsidRPr="002F23CE" w:rsidRDefault="00302B02" w:rsidP="00302B02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Vitor Daniel </w:t>
            </w:r>
            <w:proofErr w:type="spellStart"/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Melzani</w:t>
            </w:r>
            <w:proofErr w:type="spellEnd"/>
          </w:p>
        </w:tc>
        <w:tc>
          <w:tcPr>
            <w:tcW w:w="1599" w:type="dxa"/>
          </w:tcPr>
          <w:p w:rsidR="00302B02" w:rsidRPr="002F23CE" w:rsidRDefault="00302B02" w:rsidP="00302B0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05/02/2016</w:t>
            </w:r>
          </w:p>
        </w:tc>
        <w:tc>
          <w:tcPr>
            <w:tcW w:w="1519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000000" w:themeColor="text1"/>
                <w:lang w:eastAsia="pt-BR"/>
              </w:rPr>
              <w:t>06/02/2018</w:t>
            </w:r>
          </w:p>
        </w:tc>
        <w:tc>
          <w:tcPr>
            <w:tcW w:w="1134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</w:tcPr>
          <w:p w:rsidR="00302B02" w:rsidRPr="002F23CE" w:rsidRDefault="00302B02" w:rsidP="00302B0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120.486.885-2</w:t>
            </w:r>
          </w:p>
        </w:tc>
      </w:tr>
    </w:tbl>
    <w:p w:rsidR="00F46B74" w:rsidRDefault="00F46B74" w:rsidP="00CF568F">
      <w:pPr>
        <w:spacing w:after="0" w:line="240" w:lineRule="auto"/>
        <w:rPr>
          <w:rFonts w:ascii="Arial" w:eastAsia="Times New Roman" w:hAnsi="Arial" w:cs="Arial"/>
          <w:b/>
          <w:color w:val="002060"/>
          <w:lang w:eastAsia="pt-BR"/>
        </w:rPr>
      </w:pPr>
    </w:p>
    <w:p w:rsidR="006B7602" w:rsidRDefault="006B7602" w:rsidP="00CF568F">
      <w:pPr>
        <w:spacing w:after="0" w:line="240" w:lineRule="auto"/>
        <w:rPr>
          <w:rFonts w:ascii="Arial" w:eastAsia="Times New Roman" w:hAnsi="Arial" w:cs="Arial"/>
          <w:b/>
          <w:color w:val="002060"/>
          <w:lang w:eastAsia="pt-BR"/>
        </w:rPr>
      </w:pPr>
    </w:p>
    <w:p w:rsidR="006B7602" w:rsidRDefault="006B7602" w:rsidP="00CF568F">
      <w:pPr>
        <w:spacing w:after="0" w:line="240" w:lineRule="auto"/>
        <w:rPr>
          <w:rFonts w:ascii="Arial" w:eastAsia="Times New Roman" w:hAnsi="Arial" w:cs="Arial"/>
          <w:b/>
          <w:color w:val="002060"/>
          <w:lang w:eastAsia="pt-BR"/>
        </w:rPr>
      </w:pPr>
    </w:p>
    <w:p w:rsidR="006B7602" w:rsidRDefault="006B7602" w:rsidP="00CF568F">
      <w:pPr>
        <w:spacing w:after="0" w:line="240" w:lineRule="auto"/>
        <w:rPr>
          <w:rFonts w:ascii="Arial" w:eastAsia="Times New Roman" w:hAnsi="Arial" w:cs="Arial"/>
          <w:b/>
          <w:color w:val="002060"/>
          <w:lang w:eastAsia="pt-BR"/>
        </w:rPr>
      </w:pPr>
    </w:p>
    <w:p w:rsidR="006B7602" w:rsidRDefault="006B7602" w:rsidP="00CF568F">
      <w:pPr>
        <w:spacing w:after="0" w:line="240" w:lineRule="auto"/>
        <w:rPr>
          <w:rFonts w:ascii="Arial" w:eastAsia="Times New Roman" w:hAnsi="Arial" w:cs="Arial"/>
          <w:b/>
          <w:color w:val="002060"/>
          <w:lang w:eastAsia="pt-BR"/>
        </w:rPr>
      </w:pPr>
    </w:p>
    <w:p w:rsidR="006B7602" w:rsidRDefault="006B7602" w:rsidP="00CF568F">
      <w:pPr>
        <w:spacing w:after="0" w:line="240" w:lineRule="auto"/>
        <w:rPr>
          <w:rFonts w:ascii="Arial" w:eastAsia="Times New Roman" w:hAnsi="Arial" w:cs="Arial"/>
          <w:b/>
          <w:color w:val="002060"/>
          <w:lang w:eastAsia="pt-BR"/>
        </w:rPr>
      </w:pPr>
    </w:p>
    <w:p w:rsidR="006B7602" w:rsidRDefault="006B7602" w:rsidP="00CF568F">
      <w:pPr>
        <w:spacing w:after="0" w:line="240" w:lineRule="auto"/>
        <w:rPr>
          <w:rFonts w:ascii="Arial" w:eastAsia="Times New Roman" w:hAnsi="Arial" w:cs="Arial"/>
          <w:b/>
          <w:color w:val="002060"/>
          <w:lang w:eastAsia="pt-BR"/>
        </w:rPr>
      </w:pPr>
    </w:p>
    <w:p w:rsidR="006B7602" w:rsidRDefault="006B7602" w:rsidP="00CF568F">
      <w:pPr>
        <w:spacing w:after="0" w:line="240" w:lineRule="auto"/>
        <w:rPr>
          <w:rFonts w:ascii="Arial" w:eastAsia="Times New Roman" w:hAnsi="Arial" w:cs="Arial"/>
          <w:b/>
          <w:color w:val="002060"/>
          <w:lang w:eastAsia="pt-BR"/>
        </w:rPr>
      </w:pPr>
    </w:p>
    <w:p w:rsidR="006B7602" w:rsidRDefault="006B7602" w:rsidP="00CF568F">
      <w:pPr>
        <w:spacing w:after="0" w:line="240" w:lineRule="auto"/>
        <w:rPr>
          <w:rFonts w:ascii="Arial" w:eastAsia="Times New Roman" w:hAnsi="Arial" w:cs="Arial"/>
          <w:b/>
          <w:color w:val="002060"/>
          <w:lang w:eastAsia="pt-BR"/>
        </w:rPr>
      </w:pPr>
    </w:p>
    <w:p w:rsidR="006B7602" w:rsidRDefault="006B7602" w:rsidP="00CF568F">
      <w:pPr>
        <w:spacing w:after="0" w:line="240" w:lineRule="auto"/>
        <w:rPr>
          <w:rFonts w:ascii="Arial" w:eastAsia="Times New Roman" w:hAnsi="Arial" w:cs="Arial"/>
          <w:b/>
          <w:color w:val="002060"/>
          <w:lang w:eastAsia="pt-BR"/>
        </w:rPr>
      </w:pPr>
    </w:p>
    <w:p w:rsidR="006B7602" w:rsidRDefault="006B7602" w:rsidP="00CF568F">
      <w:pPr>
        <w:spacing w:after="0" w:line="240" w:lineRule="auto"/>
        <w:rPr>
          <w:rFonts w:ascii="Arial" w:eastAsia="Times New Roman" w:hAnsi="Arial" w:cs="Arial"/>
          <w:b/>
          <w:color w:val="002060"/>
          <w:lang w:eastAsia="pt-BR"/>
        </w:rPr>
      </w:pPr>
    </w:p>
    <w:p w:rsidR="006B7602" w:rsidRDefault="006B7602" w:rsidP="00CF568F">
      <w:pPr>
        <w:spacing w:after="0" w:line="240" w:lineRule="auto"/>
        <w:rPr>
          <w:rFonts w:ascii="Arial" w:eastAsia="Times New Roman" w:hAnsi="Arial" w:cs="Arial"/>
          <w:b/>
          <w:color w:val="002060"/>
          <w:lang w:eastAsia="pt-BR"/>
        </w:rPr>
      </w:pPr>
    </w:p>
    <w:p w:rsidR="006B7602" w:rsidRDefault="006B7602" w:rsidP="00CF568F">
      <w:pPr>
        <w:spacing w:after="0" w:line="240" w:lineRule="auto"/>
        <w:rPr>
          <w:rFonts w:ascii="Arial" w:eastAsia="Times New Roman" w:hAnsi="Arial" w:cs="Arial"/>
          <w:b/>
          <w:color w:val="002060"/>
          <w:lang w:eastAsia="pt-BR"/>
        </w:rPr>
      </w:pPr>
    </w:p>
    <w:p w:rsidR="006B7602" w:rsidRDefault="006B7602" w:rsidP="00CF568F">
      <w:pPr>
        <w:spacing w:after="0" w:line="240" w:lineRule="auto"/>
        <w:rPr>
          <w:rFonts w:ascii="Arial" w:eastAsia="Times New Roman" w:hAnsi="Arial" w:cs="Arial"/>
          <w:b/>
          <w:color w:val="002060"/>
          <w:lang w:eastAsia="pt-BR"/>
        </w:rPr>
      </w:pPr>
    </w:p>
    <w:p w:rsidR="006B7602" w:rsidRDefault="006B7602" w:rsidP="00CF568F">
      <w:pPr>
        <w:spacing w:after="0" w:line="240" w:lineRule="auto"/>
        <w:rPr>
          <w:rFonts w:ascii="Arial" w:eastAsia="Times New Roman" w:hAnsi="Arial" w:cs="Arial"/>
          <w:b/>
          <w:color w:val="002060"/>
          <w:lang w:eastAsia="pt-BR"/>
        </w:rPr>
      </w:pPr>
    </w:p>
    <w:p w:rsidR="00CF568F" w:rsidRDefault="00CF568F" w:rsidP="00CF568F">
      <w:pPr>
        <w:spacing w:after="0" w:line="240" w:lineRule="auto"/>
        <w:rPr>
          <w:rFonts w:ascii="Arial" w:eastAsia="Times New Roman" w:hAnsi="Arial" w:cs="Arial"/>
          <w:color w:val="002060"/>
          <w:lang w:eastAsia="pt-BR"/>
        </w:rPr>
      </w:pPr>
      <w:r w:rsidRPr="00CF568F">
        <w:rPr>
          <w:rFonts w:ascii="Arial" w:eastAsia="Times New Roman" w:hAnsi="Arial" w:cs="Arial"/>
          <w:b/>
          <w:color w:val="002060"/>
          <w:lang w:eastAsia="pt-BR"/>
        </w:rPr>
        <w:lastRenderedPageBreak/>
        <w:t>SAÍRAM (DESLIGADOS):</w:t>
      </w:r>
      <w:r w:rsidRPr="00CF568F">
        <w:rPr>
          <w:rFonts w:ascii="Arial" w:eastAsia="Times New Roman" w:hAnsi="Arial" w:cs="Arial"/>
          <w:color w:val="002060"/>
          <w:lang w:eastAsia="pt-BR"/>
        </w:rPr>
        <w:t xml:space="preserve"> </w:t>
      </w:r>
    </w:p>
    <w:p w:rsidR="006B7602" w:rsidRDefault="006B7602" w:rsidP="00CF568F">
      <w:pPr>
        <w:spacing w:after="0" w:line="240" w:lineRule="auto"/>
        <w:rPr>
          <w:rFonts w:ascii="Arial" w:eastAsia="Times New Roman" w:hAnsi="Arial" w:cs="Arial"/>
          <w:color w:val="002060"/>
          <w:lang w:eastAsia="pt-BR"/>
        </w:rPr>
      </w:pPr>
    </w:p>
    <w:p w:rsidR="006B7602" w:rsidRPr="00CF568F" w:rsidRDefault="006B7602" w:rsidP="00CF568F">
      <w:pPr>
        <w:spacing w:after="0" w:line="240" w:lineRule="auto"/>
        <w:rPr>
          <w:rFonts w:ascii="Arial" w:eastAsia="Times New Roman" w:hAnsi="Arial" w:cs="Arial"/>
          <w:color w:val="002060"/>
          <w:lang w:eastAsia="pt-BR"/>
        </w:rPr>
      </w:pPr>
    </w:p>
    <w:p w:rsidR="00CF568F" w:rsidRPr="00CF568F" w:rsidRDefault="00CF568F" w:rsidP="00CF568F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1007" w:type="dxa"/>
        <w:tblInd w:w="-318" w:type="dxa"/>
        <w:tblLook w:val="04A0"/>
      </w:tblPr>
      <w:tblGrid>
        <w:gridCol w:w="885"/>
        <w:gridCol w:w="3858"/>
        <w:gridCol w:w="1551"/>
        <w:gridCol w:w="1429"/>
        <w:gridCol w:w="1429"/>
        <w:gridCol w:w="1855"/>
      </w:tblGrid>
      <w:tr w:rsidR="00E673FC" w:rsidRPr="00E673FC" w:rsidTr="00867001">
        <w:trPr>
          <w:trHeight w:val="363"/>
        </w:trPr>
        <w:tc>
          <w:tcPr>
            <w:tcW w:w="885" w:type="dxa"/>
          </w:tcPr>
          <w:p w:rsidR="00CF568F" w:rsidRPr="0063127B" w:rsidRDefault="00CF568F" w:rsidP="00C361EA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1.</w:t>
            </w:r>
          </w:p>
        </w:tc>
        <w:tc>
          <w:tcPr>
            <w:tcW w:w="3858" w:type="dxa"/>
          </w:tcPr>
          <w:p w:rsidR="00E673FC" w:rsidRPr="002F23CE" w:rsidRDefault="00E673FC" w:rsidP="00C361E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hAnsi="Arial" w:cs="Arial"/>
                <w:color w:val="FF0000"/>
                <w:sz w:val="24"/>
                <w:szCs w:val="24"/>
              </w:rPr>
              <w:t>Laura Beatriz Gomes Palma</w:t>
            </w:r>
          </w:p>
        </w:tc>
        <w:tc>
          <w:tcPr>
            <w:tcW w:w="1551" w:type="dxa"/>
          </w:tcPr>
          <w:p w:rsidR="00CF568F" w:rsidRPr="002F23CE" w:rsidRDefault="00E673FC" w:rsidP="00C361E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13/12/2016</w:t>
            </w:r>
          </w:p>
        </w:tc>
        <w:tc>
          <w:tcPr>
            <w:tcW w:w="1429" w:type="dxa"/>
          </w:tcPr>
          <w:p w:rsidR="00CF568F" w:rsidRPr="002F23CE" w:rsidRDefault="008A5B82" w:rsidP="00C361E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06/02/2018</w:t>
            </w:r>
          </w:p>
        </w:tc>
        <w:tc>
          <w:tcPr>
            <w:tcW w:w="1429" w:type="dxa"/>
          </w:tcPr>
          <w:p w:rsidR="00CF568F" w:rsidRPr="002F23CE" w:rsidRDefault="008A5B82" w:rsidP="00C361E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hAnsi="Arial" w:cs="Arial"/>
                <w:color w:val="FF0000"/>
                <w:sz w:val="24"/>
                <w:szCs w:val="24"/>
              </w:rPr>
              <w:t>04/02/2019</w:t>
            </w:r>
          </w:p>
        </w:tc>
        <w:tc>
          <w:tcPr>
            <w:tcW w:w="1855" w:type="dxa"/>
          </w:tcPr>
          <w:p w:rsidR="00CF568F" w:rsidRPr="002F23CE" w:rsidRDefault="00E673FC" w:rsidP="00C361E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120.395.952-7</w:t>
            </w:r>
          </w:p>
        </w:tc>
      </w:tr>
      <w:tr w:rsidR="00E673FC" w:rsidRPr="00E413B6" w:rsidTr="00867001">
        <w:trPr>
          <w:trHeight w:val="350"/>
        </w:trPr>
        <w:tc>
          <w:tcPr>
            <w:tcW w:w="885" w:type="dxa"/>
          </w:tcPr>
          <w:p w:rsidR="00E673FC" w:rsidRPr="00E413B6" w:rsidRDefault="00E673FC" w:rsidP="00C361EA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 w:rsidRPr="00E413B6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3858" w:type="dxa"/>
          </w:tcPr>
          <w:p w:rsidR="00E673FC" w:rsidRPr="002F23CE" w:rsidRDefault="00E673FC" w:rsidP="00BF54B7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hAnsi="Arial" w:cs="Arial"/>
                <w:color w:val="FF0000"/>
                <w:sz w:val="24"/>
                <w:szCs w:val="24"/>
              </w:rPr>
              <w:t xml:space="preserve">Miguel </w:t>
            </w:r>
            <w:r w:rsidR="008F18E6" w:rsidRPr="002F23CE">
              <w:rPr>
                <w:rFonts w:ascii="Arial" w:hAnsi="Arial" w:cs="Arial"/>
                <w:color w:val="FF0000"/>
                <w:sz w:val="24"/>
                <w:szCs w:val="24"/>
              </w:rPr>
              <w:t>Donizete</w:t>
            </w:r>
            <w:r w:rsidRPr="002F23CE">
              <w:rPr>
                <w:rFonts w:ascii="Arial" w:hAnsi="Arial" w:cs="Arial"/>
                <w:color w:val="FF0000"/>
                <w:sz w:val="24"/>
                <w:szCs w:val="24"/>
              </w:rPr>
              <w:t xml:space="preserve"> Moraes</w:t>
            </w:r>
          </w:p>
        </w:tc>
        <w:tc>
          <w:tcPr>
            <w:tcW w:w="1551" w:type="dxa"/>
          </w:tcPr>
          <w:p w:rsidR="00E673FC" w:rsidRPr="002F23CE" w:rsidRDefault="00E673FC" w:rsidP="00C361E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hAnsi="Arial" w:cs="Arial"/>
                <w:color w:val="FF0000"/>
                <w:sz w:val="24"/>
                <w:szCs w:val="24"/>
              </w:rPr>
              <w:t>24/09/2016</w:t>
            </w:r>
          </w:p>
        </w:tc>
        <w:tc>
          <w:tcPr>
            <w:tcW w:w="1429" w:type="dxa"/>
          </w:tcPr>
          <w:p w:rsidR="00E673FC" w:rsidRPr="002F23CE" w:rsidRDefault="008A5B82" w:rsidP="00C361E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19/03/2018</w:t>
            </w:r>
          </w:p>
        </w:tc>
        <w:tc>
          <w:tcPr>
            <w:tcW w:w="1429" w:type="dxa"/>
          </w:tcPr>
          <w:p w:rsidR="00E673FC" w:rsidRPr="002F23CE" w:rsidRDefault="008A5B82" w:rsidP="00C361E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hAnsi="Arial" w:cs="Arial"/>
                <w:color w:val="FF0000"/>
                <w:sz w:val="24"/>
                <w:szCs w:val="24"/>
              </w:rPr>
              <w:t>10/02/2019</w:t>
            </w:r>
          </w:p>
        </w:tc>
        <w:tc>
          <w:tcPr>
            <w:tcW w:w="1855" w:type="dxa"/>
          </w:tcPr>
          <w:p w:rsidR="00E673FC" w:rsidRPr="002F23CE" w:rsidRDefault="00E673FC" w:rsidP="00C361E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116</w:t>
            </w:r>
            <w:r w:rsidR="001C374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.</w:t>
            </w: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599</w:t>
            </w:r>
            <w:r w:rsidR="001C374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.</w:t>
            </w: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680</w:t>
            </w:r>
          </w:p>
        </w:tc>
      </w:tr>
      <w:tr w:rsidR="00E673FC" w:rsidRPr="00E413B6" w:rsidTr="00867001">
        <w:trPr>
          <w:trHeight w:val="457"/>
        </w:trPr>
        <w:tc>
          <w:tcPr>
            <w:tcW w:w="885" w:type="dxa"/>
          </w:tcPr>
          <w:p w:rsidR="00E673FC" w:rsidRPr="00E413B6" w:rsidRDefault="00E673FC" w:rsidP="00C361EA">
            <w:pPr>
              <w:spacing w:line="36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  <w:r w:rsidRPr="00E413B6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3858" w:type="dxa"/>
          </w:tcPr>
          <w:p w:rsidR="00E673FC" w:rsidRPr="002F23CE" w:rsidRDefault="00E673FC" w:rsidP="00E673FC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Yasmin Lavelli Lopes</w:t>
            </w:r>
          </w:p>
        </w:tc>
        <w:tc>
          <w:tcPr>
            <w:tcW w:w="1551" w:type="dxa"/>
          </w:tcPr>
          <w:p w:rsidR="00E673FC" w:rsidRPr="002F23CE" w:rsidRDefault="00E673FC" w:rsidP="00E673FC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04/11/2016</w:t>
            </w:r>
          </w:p>
          <w:p w:rsidR="00E673FC" w:rsidRPr="002F23CE" w:rsidRDefault="00E673FC" w:rsidP="00C361E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E673FC" w:rsidRPr="002F23CE" w:rsidRDefault="008A5B82" w:rsidP="00E673FC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06/02/2018</w:t>
            </w:r>
          </w:p>
        </w:tc>
        <w:tc>
          <w:tcPr>
            <w:tcW w:w="1429" w:type="dxa"/>
          </w:tcPr>
          <w:p w:rsidR="00E673FC" w:rsidRPr="002F23CE" w:rsidRDefault="008A5B82" w:rsidP="00C361E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hAnsi="Arial" w:cs="Arial"/>
                <w:color w:val="FF0000"/>
                <w:sz w:val="24"/>
                <w:szCs w:val="24"/>
              </w:rPr>
              <w:t>20/032019</w:t>
            </w:r>
          </w:p>
        </w:tc>
        <w:tc>
          <w:tcPr>
            <w:tcW w:w="1855" w:type="dxa"/>
          </w:tcPr>
          <w:p w:rsidR="00E673FC" w:rsidRPr="002F23CE" w:rsidRDefault="00E673FC" w:rsidP="00C361E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120.621.373-5</w:t>
            </w:r>
          </w:p>
        </w:tc>
      </w:tr>
      <w:tr w:rsidR="00375A06" w:rsidRPr="00E413B6" w:rsidTr="00867001">
        <w:trPr>
          <w:trHeight w:val="466"/>
        </w:trPr>
        <w:tc>
          <w:tcPr>
            <w:tcW w:w="885" w:type="dxa"/>
          </w:tcPr>
          <w:p w:rsidR="00375A06" w:rsidRPr="00E413B6" w:rsidRDefault="00375A06" w:rsidP="00C361EA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 4</w:t>
            </w:r>
            <w:r w:rsidRPr="00E413B6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3858" w:type="dxa"/>
          </w:tcPr>
          <w:p w:rsidR="002F23CE" w:rsidRDefault="00375A06" w:rsidP="00F00796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Beatriz Corazin Merlo</w:t>
            </w:r>
          </w:p>
          <w:p w:rsidR="00375A06" w:rsidRPr="002F23CE" w:rsidRDefault="00375A06" w:rsidP="00F00796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ab/>
            </w:r>
          </w:p>
        </w:tc>
        <w:tc>
          <w:tcPr>
            <w:tcW w:w="1551" w:type="dxa"/>
          </w:tcPr>
          <w:p w:rsidR="00375A06" w:rsidRPr="002F23CE" w:rsidRDefault="00375A06" w:rsidP="00C361E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16/03/2017</w:t>
            </w:r>
          </w:p>
        </w:tc>
        <w:tc>
          <w:tcPr>
            <w:tcW w:w="1429" w:type="dxa"/>
          </w:tcPr>
          <w:p w:rsidR="00375A06" w:rsidRPr="002F23CE" w:rsidRDefault="0030090B" w:rsidP="00C361E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27/08/2018</w:t>
            </w:r>
          </w:p>
        </w:tc>
        <w:tc>
          <w:tcPr>
            <w:tcW w:w="1429" w:type="dxa"/>
          </w:tcPr>
          <w:p w:rsidR="00375A06" w:rsidRPr="002F23CE" w:rsidRDefault="0030090B" w:rsidP="008F18E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  <w:r w:rsidR="008F18E6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2F23CE">
              <w:rPr>
                <w:rFonts w:ascii="Arial" w:hAnsi="Arial" w:cs="Arial"/>
                <w:color w:val="FF0000"/>
                <w:sz w:val="24"/>
                <w:szCs w:val="24"/>
              </w:rPr>
              <w:t>/02/2019</w:t>
            </w:r>
          </w:p>
        </w:tc>
        <w:tc>
          <w:tcPr>
            <w:tcW w:w="1855" w:type="dxa"/>
          </w:tcPr>
          <w:p w:rsidR="00375A06" w:rsidRPr="002F23CE" w:rsidRDefault="008A5B82" w:rsidP="00C361E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120.749.085-4</w:t>
            </w:r>
          </w:p>
        </w:tc>
      </w:tr>
      <w:tr w:rsidR="008A5B82" w:rsidRPr="00E413B6" w:rsidTr="00867001">
        <w:trPr>
          <w:trHeight w:val="285"/>
        </w:trPr>
        <w:tc>
          <w:tcPr>
            <w:tcW w:w="885" w:type="dxa"/>
          </w:tcPr>
          <w:p w:rsidR="008A5B82" w:rsidRPr="00E413B6" w:rsidRDefault="008A5B82" w:rsidP="00C361EA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 5.  </w:t>
            </w:r>
          </w:p>
        </w:tc>
        <w:tc>
          <w:tcPr>
            <w:tcW w:w="3858" w:type="dxa"/>
          </w:tcPr>
          <w:p w:rsidR="002F23CE" w:rsidRPr="002F23CE" w:rsidRDefault="008A5B82" w:rsidP="00F00796">
            <w:pPr>
              <w:spacing w:line="360" w:lineRule="auto"/>
              <w:ind w:right="424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Iriz</w:t>
            </w:r>
            <w:proofErr w:type="spellEnd"/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Batista Pereira</w:t>
            </w:r>
          </w:p>
        </w:tc>
        <w:tc>
          <w:tcPr>
            <w:tcW w:w="1551" w:type="dxa"/>
          </w:tcPr>
          <w:p w:rsidR="008A5B82" w:rsidRPr="002F23CE" w:rsidRDefault="002F23CE" w:rsidP="00C361EA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hAnsi="Arial" w:cs="Arial"/>
                <w:color w:val="FF0000"/>
              </w:rPr>
              <w:t>23/03/2017</w:t>
            </w:r>
          </w:p>
        </w:tc>
        <w:tc>
          <w:tcPr>
            <w:tcW w:w="1429" w:type="dxa"/>
          </w:tcPr>
          <w:p w:rsidR="008A5B82" w:rsidRPr="002F23CE" w:rsidRDefault="0030090B" w:rsidP="00C361E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27/08/2018</w:t>
            </w:r>
          </w:p>
        </w:tc>
        <w:tc>
          <w:tcPr>
            <w:tcW w:w="1429" w:type="dxa"/>
          </w:tcPr>
          <w:p w:rsidR="008A5B82" w:rsidRPr="002F23CE" w:rsidRDefault="0030090B" w:rsidP="00C361E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hAnsi="Arial" w:cs="Arial"/>
                <w:color w:val="FF0000"/>
                <w:sz w:val="24"/>
                <w:szCs w:val="24"/>
              </w:rPr>
              <w:t>01/02/2019</w:t>
            </w:r>
          </w:p>
        </w:tc>
        <w:tc>
          <w:tcPr>
            <w:tcW w:w="1855" w:type="dxa"/>
          </w:tcPr>
          <w:p w:rsidR="008A5B82" w:rsidRPr="002F23CE" w:rsidRDefault="002F23CE" w:rsidP="00C361E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F23CE">
              <w:rPr>
                <w:rFonts w:ascii="Arial" w:hAnsi="Arial" w:cs="Arial"/>
                <w:color w:val="FF0000"/>
              </w:rPr>
              <w:t>120.746.767-4</w:t>
            </w:r>
          </w:p>
        </w:tc>
      </w:tr>
      <w:tr w:rsidR="0030090B" w:rsidRPr="00E413B6" w:rsidTr="00867001">
        <w:trPr>
          <w:trHeight w:val="114"/>
        </w:trPr>
        <w:tc>
          <w:tcPr>
            <w:tcW w:w="885" w:type="dxa"/>
          </w:tcPr>
          <w:p w:rsidR="0030090B" w:rsidRDefault="0030090B" w:rsidP="00C361EA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  <w:r w:rsidR="00F00796">
              <w:rPr>
                <w:rFonts w:ascii="Arial" w:hAnsi="Arial" w:cs="Arial"/>
                <w:color w:val="FF0000"/>
              </w:rPr>
              <w:t xml:space="preserve">    </w:t>
            </w:r>
            <w:r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3858" w:type="dxa"/>
          </w:tcPr>
          <w:p w:rsidR="0030090B" w:rsidRPr="0030090B" w:rsidRDefault="0030090B" w:rsidP="00F00796">
            <w:pPr>
              <w:spacing w:line="360" w:lineRule="auto"/>
              <w:ind w:right="424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30090B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Nycolas</w:t>
            </w:r>
            <w:proofErr w:type="spellEnd"/>
            <w:r w:rsidRPr="0030090B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Miguel Borges Silva        </w:t>
            </w:r>
          </w:p>
        </w:tc>
        <w:tc>
          <w:tcPr>
            <w:tcW w:w="1551" w:type="dxa"/>
          </w:tcPr>
          <w:p w:rsidR="0030090B" w:rsidRPr="0030090B" w:rsidRDefault="0030090B" w:rsidP="00F00796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30090B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01/010/2015</w:t>
            </w:r>
          </w:p>
        </w:tc>
        <w:tc>
          <w:tcPr>
            <w:tcW w:w="1429" w:type="dxa"/>
          </w:tcPr>
          <w:p w:rsidR="0030090B" w:rsidRPr="002F23CE" w:rsidRDefault="0030090B" w:rsidP="00C361EA">
            <w:pPr>
              <w:spacing w:line="36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2F2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10/02/2019</w:t>
            </w:r>
          </w:p>
        </w:tc>
        <w:tc>
          <w:tcPr>
            <w:tcW w:w="1429" w:type="dxa"/>
          </w:tcPr>
          <w:p w:rsidR="0030090B" w:rsidRPr="002F23CE" w:rsidRDefault="0030090B" w:rsidP="00C361E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02/</w:t>
            </w:r>
            <w:r w:rsidRPr="002F23CE">
              <w:rPr>
                <w:rFonts w:ascii="Arial" w:hAnsi="Arial" w:cs="Arial"/>
                <w:color w:val="FF0000"/>
                <w:sz w:val="24"/>
                <w:szCs w:val="24"/>
              </w:rPr>
              <w:t>02/2019</w:t>
            </w:r>
          </w:p>
        </w:tc>
        <w:tc>
          <w:tcPr>
            <w:tcW w:w="1855" w:type="dxa"/>
          </w:tcPr>
          <w:p w:rsidR="0030090B" w:rsidRPr="002F23CE" w:rsidRDefault="0030090B" w:rsidP="00C361EA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30090B">
              <w:rPr>
                <w:rFonts w:ascii="Arial" w:eastAsia="Times New Roman" w:hAnsi="Arial" w:cs="Arial"/>
                <w:color w:val="FF0000"/>
                <w:lang w:eastAsia="pt-BR"/>
              </w:rPr>
              <w:t>120.416.385-6</w:t>
            </w:r>
          </w:p>
        </w:tc>
      </w:tr>
      <w:tr w:rsidR="00867001" w:rsidRPr="00E413B6" w:rsidTr="00867001">
        <w:trPr>
          <w:trHeight w:val="114"/>
        </w:trPr>
        <w:tc>
          <w:tcPr>
            <w:tcW w:w="885" w:type="dxa"/>
          </w:tcPr>
          <w:p w:rsidR="00867001" w:rsidRDefault="00BB27A5" w:rsidP="0038232E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3858" w:type="dxa"/>
          </w:tcPr>
          <w:p w:rsidR="00867001" w:rsidRPr="00BB27A5" w:rsidRDefault="00867001" w:rsidP="00867001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BB27A5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Isabela Custodio</w:t>
            </w:r>
          </w:p>
        </w:tc>
        <w:tc>
          <w:tcPr>
            <w:tcW w:w="1551" w:type="dxa"/>
          </w:tcPr>
          <w:p w:rsidR="00867001" w:rsidRPr="00BB27A5" w:rsidRDefault="00867001" w:rsidP="00867001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BB27A5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25/04/2017</w:t>
            </w:r>
          </w:p>
        </w:tc>
        <w:tc>
          <w:tcPr>
            <w:tcW w:w="1429" w:type="dxa"/>
          </w:tcPr>
          <w:p w:rsidR="00867001" w:rsidRPr="00BB27A5" w:rsidRDefault="00867001" w:rsidP="00867001">
            <w:pPr>
              <w:spacing w:line="36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BB27A5">
              <w:rPr>
                <w:rFonts w:ascii="Arial" w:eastAsia="Times New Roman" w:hAnsi="Arial" w:cs="Arial"/>
                <w:color w:val="FF0000"/>
                <w:lang w:eastAsia="pt-BR"/>
              </w:rPr>
              <w:t>06/02/2018</w:t>
            </w:r>
          </w:p>
        </w:tc>
        <w:tc>
          <w:tcPr>
            <w:tcW w:w="1429" w:type="dxa"/>
          </w:tcPr>
          <w:p w:rsidR="00867001" w:rsidRPr="00BB27A5" w:rsidRDefault="008F18E6" w:rsidP="00867001">
            <w:pPr>
              <w:spacing w:line="36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03/05/2019</w:t>
            </w:r>
          </w:p>
        </w:tc>
        <w:tc>
          <w:tcPr>
            <w:tcW w:w="1855" w:type="dxa"/>
          </w:tcPr>
          <w:p w:rsidR="00867001" w:rsidRPr="00BB27A5" w:rsidRDefault="00867001" w:rsidP="00867001">
            <w:pPr>
              <w:spacing w:line="36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BB27A5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120.570.899-6</w:t>
            </w:r>
          </w:p>
        </w:tc>
      </w:tr>
      <w:tr w:rsidR="0038232E" w:rsidRPr="00E413B6" w:rsidTr="00867001">
        <w:trPr>
          <w:trHeight w:val="114"/>
        </w:trPr>
        <w:tc>
          <w:tcPr>
            <w:tcW w:w="885" w:type="dxa"/>
          </w:tcPr>
          <w:p w:rsidR="0038232E" w:rsidRDefault="0038232E" w:rsidP="0038232E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3858" w:type="dxa"/>
          </w:tcPr>
          <w:p w:rsidR="0038232E" w:rsidRPr="0038232E" w:rsidRDefault="0038232E" w:rsidP="0038232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38232E">
              <w:rPr>
                <w:rFonts w:ascii="Arial" w:hAnsi="Arial" w:cs="Arial"/>
                <w:color w:val="FF0000"/>
                <w:sz w:val="24"/>
                <w:szCs w:val="24"/>
              </w:rPr>
              <w:t>Henzo</w:t>
            </w:r>
            <w:proofErr w:type="spellEnd"/>
            <w:r w:rsidRPr="0038232E">
              <w:rPr>
                <w:rFonts w:ascii="Arial" w:hAnsi="Arial" w:cs="Arial"/>
                <w:color w:val="FF0000"/>
                <w:sz w:val="24"/>
                <w:szCs w:val="24"/>
              </w:rPr>
              <w:t xml:space="preserve"> Gabriel De Souza</w:t>
            </w:r>
          </w:p>
        </w:tc>
        <w:tc>
          <w:tcPr>
            <w:tcW w:w="1551" w:type="dxa"/>
          </w:tcPr>
          <w:p w:rsidR="0038232E" w:rsidRPr="0038232E" w:rsidRDefault="0038232E" w:rsidP="0038232E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38232E">
              <w:rPr>
                <w:rFonts w:ascii="Arial" w:hAnsi="Arial" w:cs="Arial"/>
                <w:color w:val="FF0000"/>
                <w:sz w:val="24"/>
                <w:szCs w:val="24"/>
              </w:rPr>
              <w:t>19/05/2016</w:t>
            </w:r>
          </w:p>
        </w:tc>
        <w:tc>
          <w:tcPr>
            <w:tcW w:w="1429" w:type="dxa"/>
          </w:tcPr>
          <w:p w:rsidR="0038232E" w:rsidRPr="0038232E" w:rsidRDefault="0038232E" w:rsidP="0038232E">
            <w:pPr>
              <w:spacing w:line="36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38232E">
              <w:rPr>
                <w:rFonts w:ascii="Arial" w:eastAsia="Times New Roman" w:hAnsi="Arial" w:cs="Arial"/>
                <w:color w:val="FF0000"/>
                <w:lang w:eastAsia="pt-BR"/>
              </w:rPr>
              <w:t>06/02/2018</w:t>
            </w:r>
          </w:p>
        </w:tc>
        <w:tc>
          <w:tcPr>
            <w:tcW w:w="1429" w:type="dxa"/>
          </w:tcPr>
          <w:p w:rsidR="0038232E" w:rsidRPr="0038232E" w:rsidRDefault="008F18E6" w:rsidP="0038232E">
            <w:pPr>
              <w:spacing w:line="36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03/05/2019</w:t>
            </w:r>
          </w:p>
        </w:tc>
        <w:tc>
          <w:tcPr>
            <w:tcW w:w="1855" w:type="dxa"/>
          </w:tcPr>
          <w:p w:rsidR="0038232E" w:rsidRPr="0038232E" w:rsidRDefault="0038232E" w:rsidP="0038232E">
            <w:pPr>
              <w:spacing w:line="36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38232E">
              <w:rPr>
                <w:rFonts w:ascii="Arial" w:hAnsi="Arial" w:cs="Arial"/>
                <w:color w:val="FF0000"/>
                <w:sz w:val="24"/>
                <w:szCs w:val="24"/>
              </w:rPr>
              <w:t>120.438.415-0</w:t>
            </w:r>
          </w:p>
        </w:tc>
      </w:tr>
      <w:tr w:rsidR="001C3749" w:rsidRPr="00E413B6" w:rsidTr="00867001">
        <w:trPr>
          <w:trHeight w:val="114"/>
        </w:trPr>
        <w:tc>
          <w:tcPr>
            <w:tcW w:w="885" w:type="dxa"/>
          </w:tcPr>
          <w:p w:rsidR="001C3749" w:rsidRDefault="001C3749" w:rsidP="001C3749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3858" w:type="dxa"/>
          </w:tcPr>
          <w:p w:rsidR="001C3749" w:rsidRPr="001C3749" w:rsidRDefault="001C3749" w:rsidP="001C3749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1C374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Livia</w:t>
            </w:r>
            <w:proofErr w:type="spellEnd"/>
            <w:r w:rsidRPr="001C374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C374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Emanuely</w:t>
            </w:r>
            <w:proofErr w:type="spellEnd"/>
            <w:r w:rsidRPr="001C374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 xml:space="preserve"> Mineiro Rodrigues</w:t>
            </w:r>
          </w:p>
        </w:tc>
        <w:tc>
          <w:tcPr>
            <w:tcW w:w="1551" w:type="dxa"/>
          </w:tcPr>
          <w:p w:rsidR="001C3749" w:rsidRPr="001C3749" w:rsidRDefault="001C3749" w:rsidP="001C3749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1C374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01/05/2017</w:t>
            </w:r>
          </w:p>
        </w:tc>
        <w:tc>
          <w:tcPr>
            <w:tcW w:w="1429" w:type="dxa"/>
          </w:tcPr>
          <w:p w:rsidR="001C3749" w:rsidRPr="001C3749" w:rsidRDefault="001C3749" w:rsidP="001C3749">
            <w:pPr>
              <w:spacing w:line="36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1C374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04/02/2019</w:t>
            </w:r>
          </w:p>
        </w:tc>
        <w:tc>
          <w:tcPr>
            <w:tcW w:w="1429" w:type="dxa"/>
          </w:tcPr>
          <w:p w:rsidR="001C3749" w:rsidRPr="001C3749" w:rsidRDefault="001C3749" w:rsidP="001C3749">
            <w:pPr>
              <w:spacing w:line="36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07/06/2019</w:t>
            </w:r>
          </w:p>
        </w:tc>
        <w:tc>
          <w:tcPr>
            <w:tcW w:w="1855" w:type="dxa"/>
          </w:tcPr>
          <w:p w:rsidR="001C3749" w:rsidRPr="001C3749" w:rsidRDefault="001C3749" w:rsidP="001C3749">
            <w:pPr>
              <w:spacing w:line="36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1C374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120.527.619-1</w:t>
            </w:r>
          </w:p>
        </w:tc>
      </w:tr>
      <w:tr w:rsidR="001C3749" w:rsidRPr="00E413B6" w:rsidTr="00867001">
        <w:trPr>
          <w:trHeight w:val="114"/>
        </w:trPr>
        <w:tc>
          <w:tcPr>
            <w:tcW w:w="885" w:type="dxa"/>
          </w:tcPr>
          <w:p w:rsidR="001C3749" w:rsidRDefault="001C3749" w:rsidP="001C3749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858" w:type="dxa"/>
          </w:tcPr>
          <w:p w:rsidR="001C3749" w:rsidRPr="002F23CE" w:rsidRDefault="001C3749" w:rsidP="001C374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51" w:type="dxa"/>
          </w:tcPr>
          <w:p w:rsidR="001C3749" w:rsidRPr="002F23CE" w:rsidRDefault="001C3749" w:rsidP="001C3749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9" w:type="dxa"/>
          </w:tcPr>
          <w:p w:rsidR="001C3749" w:rsidRPr="002F23CE" w:rsidRDefault="001C3749" w:rsidP="001C37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9" w:type="dxa"/>
          </w:tcPr>
          <w:p w:rsidR="001C3749" w:rsidRPr="002F23CE" w:rsidRDefault="001C3749" w:rsidP="001C37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55" w:type="dxa"/>
          </w:tcPr>
          <w:p w:rsidR="001C3749" w:rsidRPr="002F23CE" w:rsidRDefault="001C3749" w:rsidP="001C37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F568F" w:rsidRDefault="00CF568F" w:rsidP="00CF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5D5F" w:rsidRDefault="00525D5F" w:rsidP="00CF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7602" w:rsidRPr="00CF568F" w:rsidRDefault="006B7602" w:rsidP="00CF5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7602" w:rsidRDefault="00CF568F" w:rsidP="00F46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CF568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                                                                                    </w:t>
      </w:r>
      <w:r w:rsidR="00F46B74" w:rsidRPr="0033373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                                                                                           </w:t>
      </w:r>
    </w:p>
    <w:p w:rsidR="00F46B74" w:rsidRPr="00952D1A" w:rsidRDefault="00F46B74" w:rsidP="00F46B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Amparo, 10 de </w:t>
      </w:r>
      <w:r w:rsidR="006B7602" w:rsidRPr="00952D1A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0B5D61"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de 2019</w:t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B7602" w:rsidRDefault="006B7602" w:rsidP="00F4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7602" w:rsidRDefault="006B7602" w:rsidP="00F4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7602" w:rsidRPr="00333735" w:rsidRDefault="006B7602" w:rsidP="00F46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6B74" w:rsidRDefault="00F46B74" w:rsidP="00F4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5D5F" w:rsidRPr="00333735" w:rsidRDefault="00525D5F" w:rsidP="00F4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6B74" w:rsidRPr="00432BF8" w:rsidRDefault="00F46B74" w:rsidP="00F4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33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______________________________</w:t>
      </w:r>
      <w:proofErr w:type="gramStart"/>
      <w:r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432BF8">
        <w:rPr>
          <w:rFonts w:ascii="Arial" w:eastAsia="Times New Roman" w:hAnsi="Arial" w:cs="Arial"/>
          <w:sz w:val="24"/>
          <w:szCs w:val="24"/>
          <w:lang w:eastAsia="pt-BR"/>
        </w:rPr>
        <w:t xml:space="preserve">Ir. Fabiana Tomas </w:t>
      </w:r>
      <w:proofErr w:type="gramStart"/>
      <w:r w:rsidRPr="00432BF8">
        <w:rPr>
          <w:rFonts w:ascii="Arial" w:eastAsia="Times New Roman" w:hAnsi="Arial" w:cs="Arial"/>
          <w:sz w:val="24"/>
          <w:szCs w:val="24"/>
          <w:lang w:eastAsia="pt-BR"/>
        </w:rPr>
        <w:t xml:space="preserve">da Silva                       </w:t>
      </w:r>
      <w:r w:rsidR="00952D1A" w:rsidRPr="00432BF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</w:t>
      </w:r>
      <w:r w:rsidR="001349C2" w:rsidRPr="00432BF8">
        <w:rPr>
          <w:rFonts w:ascii="Arial" w:eastAsia="Times New Roman" w:hAnsi="Arial" w:cs="Arial"/>
          <w:sz w:val="24"/>
          <w:szCs w:val="24"/>
          <w:lang w:eastAsia="pt-BR"/>
        </w:rPr>
        <w:t>Ir</w:t>
      </w:r>
      <w:proofErr w:type="gramEnd"/>
      <w:r w:rsidR="001349C2" w:rsidRPr="00432BF8">
        <w:rPr>
          <w:rFonts w:ascii="Arial" w:eastAsia="Times New Roman" w:hAnsi="Arial" w:cs="Arial"/>
          <w:sz w:val="24"/>
          <w:szCs w:val="24"/>
          <w:lang w:eastAsia="pt-BR"/>
        </w:rPr>
        <w:t>. Maria do Bomfim L. dos Santos</w:t>
      </w:r>
      <w:r w:rsidRPr="00432BF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</w:t>
      </w:r>
    </w:p>
    <w:p w:rsidR="00525D5F" w:rsidRPr="00432BF8" w:rsidRDefault="00F46B74" w:rsidP="009619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32BF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Tesoureira                                                                      </w:t>
      </w:r>
      <w:r w:rsidR="00952D1A" w:rsidRPr="00432BF8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="001349C2" w:rsidRPr="00432BF8">
        <w:rPr>
          <w:rFonts w:ascii="Arial" w:eastAsia="Times New Roman" w:hAnsi="Arial" w:cs="Arial"/>
          <w:sz w:val="24"/>
          <w:szCs w:val="24"/>
          <w:lang w:eastAsia="pt-BR"/>
        </w:rPr>
        <w:t>Presidente da</w:t>
      </w:r>
      <w:r w:rsidRPr="00432BF8">
        <w:rPr>
          <w:rFonts w:ascii="Arial" w:eastAsia="Times New Roman" w:hAnsi="Arial" w:cs="Arial"/>
          <w:sz w:val="24"/>
          <w:szCs w:val="24"/>
          <w:lang w:eastAsia="pt-BR"/>
        </w:rPr>
        <w:t xml:space="preserve"> Entidade</w:t>
      </w:r>
    </w:p>
    <w:p w:rsidR="00524CF9" w:rsidRPr="00432BF8" w:rsidRDefault="00524CF9" w:rsidP="009619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4CF9" w:rsidRPr="00432BF8" w:rsidRDefault="00524CF9" w:rsidP="0096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CF9" w:rsidRDefault="00524CF9" w:rsidP="0096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CF9" w:rsidRDefault="00524CF9" w:rsidP="0096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7602" w:rsidRDefault="006B7602" w:rsidP="0096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7602" w:rsidRDefault="006B7602" w:rsidP="0096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7602" w:rsidRDefault="006B7602" w:rsidP="0096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7602" w:rsidRDefault="006B7602" w:rsidP="0096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CF9" w:rsidRDefault="00524CF9" w:rsidP="0096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6B74" w:rsidRPr="00952D1A" w:rsidRDefault="005C75EB" w:rsidP="005C75E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                                                                     </w:t>
      </w:r>
      <w:r w:rsidR="00952D1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</w:t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46B74" w:rsidRPr="00952D1A">
        <w:rPr>
          <w:rFonts w:ascii="Arial" w:eastAsia="Times New Roman" w:hAnsi="Arial" w:cs="Arial"/>
          <w:sz w:val="24"/>
          <w:szCs w:val="24"/>
          <w:lang w:eastAsia="pt-BR"/>
        </w:rPr>
        <w:t>Amparo, 10 de</w:t>
      </w:r>
      <w:r w:rsidR="00F00796"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B7602" w:rsidRPr="00952D1A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F00796"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B5D61" w:rsidRPr="00952D1A">
        <w:rPr>
          <w:rFonts w:ascii="Arial" w:eastAsia="Times New Roman" w:hAnsi="Arial" w:cs="Arial"/>
          <w:sz w:val="24"/>
          <w:szCs w:val="24"/>
          <w:lang w:eastAsia="pt-BR"/>
        </w:rPr>
        <w:t>de 2019</w:t>
      </w:r>
      <w:r w:rsidR="00F46B74" w:rsidRPr="00952D1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F568F" w:rsidRPr="00952D1A" w:rsidRDefault="00CF568F" w:rsidP="00CF56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68F" w:rsidRPr="00952D1A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C75EB" w:rsidRPr="00952D1A" w:rsidRDefault="005C75EB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68F" w:rsidRPr="00952D1A" w:rsidRDefault="00CF568F" w:rsidP="00CF56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Assunto: Proposta de Credenciamento </w:t>
      </w:r>
    </w:p>
    <w:p w:rsidR="00CF568F" w:rsidRPr="00952D1A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Ilma. </w:t>
      </w:r>
      <w:proofErr w:type="spellStart"/>
      <w:r w:rsidRPr="00952D1A">
        <w:rPr>
          <w:rFonts w:ascii="Arial" w:eastAsia="Times New Roman" w:hAnsi="Arial" w:cs="Arial"/>
          <w:sz w:val="24"/>
          <w:szCs w:val="24"/>
          <w:lang w:eastAsia="pt-BR"/>
        </w:rPr>
        <w:t>Srª</w:t>
      </w:r>
      <w:proofErr w:type="spellEnd"/>
      <w:r w:rsidRPr="00952D1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F568F" w:rsidRPr="00952D1A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8"/>
          <w:lang w:eastAsia="pt-BR"/>
        </w:rPr>
        <w:t xml:space="preserve">Magda Teresa </w:t>
      </w:r>
      <w:proofErr w:type="spellStart"/>
      <w:r w:rsidRPr="00952D1A">
        <w:rPr>
          <w:rFonts w:ascii="Arial" w:eastAsia="Times New Roman" w:hAnsi="Arial" w:cs="Arial"/>
          <w:sz w:val="24"/>
          <w:szCs w:val="28"/>
          <w:lang w:eastAsia="pt-BR"/>
        </w:rPr>
        <w:t>Bellix</w:t>
      </w:r>
      <w:proofErr w:type="spellEnd"/>
      <w:r w:rsidRPr="00952D1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CF568F" w:rsidRPr="00952D1A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>Secretária Municipal da Educação</w:t>
      </w:r>
    </w:p>
    <w:p w:rsidR="00CF568F" w:rsidRPr="00952D1A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68F" w:rsidRPr="00952D1A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68F" w:rsidRPr="00952D1A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 Associação de Educação e Beneficência Santa Catarina de Sena vem através </w:t>
      </w:r>
      <w:proofErr w:type="gramStart"/>
      <w:r w:rsidRPr="00952D1A">
        <w:rPr>
          <w:rFonts w:ascii="Arial" w:eastAsia="Times New Roman" w:hAnsi="Arial" w:cs="Arial"/>
          <w:sz w:val="24"/>
          <w:szCs w:val="24"/>
          <w:lang w:eastAsia="pt-BR"/>
        </w:rPr>
        <w:t>deste apresentar</w:t>
      </w:r>
      <w:proofErr w:type="gramEnd"/>
      <w:r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a V. </w:t>
      </w:r>
      <w:proofErr w:type="spellStart"/>
      <w:r w:rsidRPr="00952D1A">
        <w:rPr>
          <w:rFonts w:ascii="Arial" w:eastAsia="Times New Roman" w:hAnsi="Arial" w:cs="Arial"/>
          <w:sz w:val="24"/>
          <w:szCs w:val="24"/>
          <w:lang w:eastAsia="pt-BR"/>
        </w:rPr>
        <w:t>Sª</w:t>
      </w:r>
      <w:proofErr w:type="spellEnd"/>
      <w:r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a seguinte documentação solicitada, referente à </w:t>
      </w:r>
      <w:r w:rsidR="00F46B74" w:rsidRPr="00952D1A">
        <w:rPr>
          <w:rFonts w:ascii="Arial" w:eastAsia="Times New Roman" w:hAnsi="Arial" w:cs="Arial"/>
          <w:sz w:val="24"/>
          <w:szCs w:val="24"/>
          <w:lang w:eastAsia="pt-BR"/>
        </w:rPr>
        <w:t>prestação de contas</w:t>
      </w:r>
      <w:r w:rsidR="00952D1A">
        <w:rPr>
          <w:rFonts w:ascii="Arial" w:eastAsia="Times New Roman" w:hAnsi="Arial" w:cs="Arial"/>
          <w:sz w:val="24"/>
          <w:szCs w:val="24"/>
          <w:lang w:eastAsia="pt-BR"/>
        </w:rPr>
        <w:t xml:space="preserve"> do SME do  3</w:t>
      </w:r>
      <w:r w:rsidR="00524CF9" w:rsidRPr="00952D1A">
        <w:rPr>
          <w:rFonts w:ascii="Arial" w:eastAsia="Times New Roman" w:hAnsi="Arial" w:cs="Arial"/>
          <w:sz w:val="24"/>
          <w:szCs w:val="24"/>
          <w:lang w:eastAsia="pt-BR"/>
        </w:rPr>
        <w:t>º Trimestre de 2019</w:t>
      </w:r>
    </w:p>
    <w:p w:rsidR="00CF568F" w:rsidRPr="00952D1A" w:rsidRDefault="00CF568F" w:rsidP="00CF568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68F" w:rsidRPr="00952D1A" w:rsidRDefault="00CF568F" w:rsidP="00CF56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>Demonstrativo das Receitas e Despesas</w:t>
      </w:r>
    </w:p>
    <w:p w:rsidR="00CF568F" w:rsidRPr="00952D1A" w:rsidRDefault="00CF568F" w:rsidP="00CF56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>Relatório de Atividades</w:t>
      </w:r>
    </w:p>
    <w:p w:rsidR="00CF568F" w:rsidRPr="00952D1A" w:rsidRDefault="00CF568F" w:rsidP="00CF56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>Ficha contábil</w:t>
      </w:r>
    </w:p>
    <w:p w:rsidR="00CF568F" w:rsidRPr="00952D1A" w:rsidRDefault="00CF568F" w:rsidP="00CF56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>Extratos bancários</w:t>
      </w:r>
    </w:p>
    <w:p w:rsidR="00CF568F" w:rsidRPr="00952D1A" w:rsidRDefault="00CF568F" w:rsidP="00CF56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>CND INSS</w:t>
      </w:r>
    </w:p>
    <w:p w:rsidR="00CF568F" w:rsidRPr="00952D1A" w:rsidRDefault="00CF568F" w:rsidP="00CF56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>CND FGTS</w:t>
      </w:r>
    </w:p>
    <w:p w:rsidR="00524CF9" w:rsidRPr="00952D1A" w:rsidRDefault="00524CF9" w:rsidP="00CF568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68F" w:rsidRPr="00952D1A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68F" w:rsidRPr="00952D1A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68F" w:rsidRPr="00952D1A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>Reiteramos nossos agradecimentos pela colaboração, apresentando os protestos de estima e consideração.</w:t>
      </w:r>
    </w:p>
    <w:p w:rsidR="00CF568F" w:rsidRPr="00952D1A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  <w:t>Sem mais, subscrevemo-nos,</w:t>
      </w:r>
    </w:p>
    <w:p w:rsidR="00CF568F" w:rsidRPr="00952D1A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68F" w:rsidRPr="00952D1A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CF568F" w:rsidRPr="00952D1A" w:rsidRDefault="00CF568F" w:rsidP="00CF56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Atenciosamente</w:t>
      </w:r>
    </w:p>
    <w:p w:rsidR="00CF568F" w:rsidRPr="00952D1A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68F" w:rsidRPr="00952D1A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68F" w:rsidRPr="00952D1A" w:rsidRDefault="00CF568F" w:rsidP="00CF5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      ___________________________</w:t>
      </w:r>
      <w:r w:rsidR="00F46B74" w:rsidRPr="00952D1A">
        <w:rPr>
          <w:rFonts w:ascii="Arial" w:eastAsia="Times New Roman" w:hAnsi="Arial" w:cs="Arial"/>
          <w:sz w:val="24"/>
          <w:szCs w:val="24"/>
          <w:lang w:eastAsia="pt-BR"/>
        </w:rPr>
        <w:t>_________</w:t>
      </w:r>
    </w:p>
    <w:p w:rsidR="00F46B74" w:rsidRPr="00952D1A" w:rsidRDefault="00524CF9" w:rsidP="00F46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CF568F"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      </w:t>
      </w:r>
      <w:r w:rsidR="00CF568F" w:rsidRPr="00952D1A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 </w:t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</w:t>
      </w:r>
      <w:r w:rsidR="00CF568F"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46B74"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Ir. </w:t>
      </w:r>
      <w:r w:rsidR="0030090B" w:rsidRPr="00952D1A">
        <w:rPr>
          <w:rFonts w:ascii="Arial" w:eastAsia="Times New Roman" w:hAnsi="Arial" w:cs="Arial"/>
          <w:sz w:val="24"/>
          <w:szCs w:val="24"/>
          <w:lang w:eastAsia="pt-BR"/>
        </w:rPr>
        <w:t>Maria do Bomfim Lopes dos Santos</w:t>
      </w:r>
    </w:p>
    <w:p w:rsidR="00F46B74" w:rsidRPr="00952D1A" w:rsidRDefault="00F46B74" w:rsidP="00F46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</w:t>
      </w:r>
      <w:r w:rsidR="0030090B" w:rsidRPr="00952D1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Presidente da </w:t>
      </w:r>
      <w:r w:rsidRPr="00952D1A">
        <w:rPr>
          <w:rFonts w:ascii="Arial" w:eastAsia="Times New Roman" w:hAnsi="Arial" w:cs="Arial"/>
          <w:sz w:val="24"/>
          <w:szCs w:val="24"/>
          <w:lang w:eastAsia="pt-BR"/>
        </w:rPr>
        <w:t>entidade</w:t>
      </w:r>
    </w:p>
    <w:p w:rsidR="00F46B74" w:rsidRPr="00952D1A" w:rsidRDefault="00F46B74" w:rsidP="00F46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568F" w:rsidRPr="00952D1A" w:rsidRDefault="00CF568F" w:rsidP="00F46B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6466" w:rsidRPr="00952D1A" w:rsidRDefault="00E46466">
      <w:pPr>
        <w:rPr>
          <w:rFonts w:ascii="Arial" w:hAnsi="Arial" w:cs="Arial"/>
        </w:rPr>
      </w:pPr>
    </w:p>
    <w:p w:rsidR="00952D1A" w:rsidRPr="00952D1A" w:rsidRDefault="00952D1A">
      <w:pPr>
        <w:rPr>
          <w:rFonts w:ascii="Arial" w:hAnsi="Arial" w:cs="Arial"/>
        </w:rPr>
      </w:pPr>
    </w:p>
    <w:sectPr w:rsidR="00952D1A" w:rsidRPr="00952D1A" w:rsidSect="00CF568F">
      <w:headerReference w:type="default" r:id="rId7"/>
      <w:pgSz w:w="12240" w:h="15840"/>
      <w:pgMar w:top="993" w:right="1021" w:bottom="993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E5" w:rsidRDefault="009F66E5" w:rsidP="00CF568F">
      <w:pPr>
        <w:spacing w:after="0" w:line="240" w:lineRule="auto"/>
      </w:pPr>
      <w:r>
        <w:separator/>
      </w:r>
    </w:p>
  </w:endnote>
  <w:endnote w:type="continuationSeparator" w:id="0">
    <w:p w:rsidR="009F66E5" w:rsidRDefault="009F66E5" w:rsidP="00CF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E5" w:rsidRDefault="009F66E5" w:rsidP="00CF568F">
      <w:pPr>
        <w:spacing w:after="0" w:line="240" w:lineRule="auto"/>
      </w:pPr>
      <w:r>
        <w:separator/>
      </w:r>
    </w:p>
  </w:footnote>
  <w:footnote w:type="continuationSeparator" w:id="0">
    <w:p w:rsidR="009F66E5" w:rsidRDefault="009F66E5" w:rsidP="00CF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1A" w:rsidRDefault="00C45A6D">
    <w:pPr>
      <w:pStyle w:val="Cabealho"/>
      <w:ind w:right="360"/>
      <w:jc w:val="center"/>
      <w:rPr>
        <w:rFonts w:ascii="Arial Narrow" w:hAnsi="Arial Narrow" w:cs="Arial"/>
        <w:b/>
        <w:bCs/>
        <w:sz w:val="32"/>
      </w:rPr>
    </w:pPr>
    <w:r w:rsidRPr="00C45A6D">
      <w:rPr>
        <w:rFonts w:ascii="Arial Narrow" w:hAnsi="Arial Narrow" w:cs="Arial"/>
        <w:b/>
        <w:bCs/>
        <w:noProof/>
        <w:sz w:val="20"/>
        <w:lang w:eastAsia="pt-BR"/>
      </w:rPr>
      <w:pict>
        <v:shape id="AutoShape 2" o:spid="_x0000_s12290" style="position:absolute;left:0;text-align:left;margin-left:0;margin-top: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" path="m,43659r43659,l57150,,70641,43659r43659,l78979,70641r13492,43659l57150,87317,21829,114300,35321,70641,,43659xe" fillcolor="black">
          <v:stroke joinstyle="miter"/>
          <v:path o:connecttype="custom" o:connectlocs="0,43659;43659,43659;57150,0;70641,43659;114300,43659;78979,70641;92471,114300;57150,87317;21829,114300;35321,70641;0,43659" o:connectangles="0,0,0,0,0,0,0,0,0,0,0"/>
        </v:shape>
      </w:pict>
    </w:r>
    <w:r w:rsidR="00952D1A">
      <w:rPr>
        <w:rFonts w:ascii="Arial Narrow" w:hAnsi="Arial Narrow" w:cs="Arial"/>
        <w:b/>
        <w:bCs/>
        <w:sz w:val="32"/>
      </w:rPr>
      <w:t xml:space="preserve">     Associação de Educação e Beneficência Santa Catarina de Sena</w:t>
    </w:r>
  </w:p>
  <w:p w:rsidR="00952D1A" w:rsidRDefault="00C45A6D">
    <w:pPr>
      <w:pStyle w:val="Cabealho"/>
      <w:jc w:val="center"/>
    </w:pPr>
    <w:r w:rsidRPr="00C45A6D">
      <w:rPr>
        <w:rFonts w:ascii="Arial Narrow" w:hAnsi="Arial Narrow" w:cs="Arial"/>
        <w:b/>
        <w:bCs/>
        <w:noProof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left:0;text-align:left;margin-left:-18pt;margin-top:-.35pt;width:45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jltA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" filled="f" stroked="f">
          <v:textbox>
            <w:txbxContent>
              <w:p w:rsidR="00867001" w:rsidRDefault="00867001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371475" cy="4953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14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67001" w:rsidRDefault="00867001"/>
            </w:txbxContent>
          </v:textbox>
        </v:shape>
      </w:pict>
    </w:r>
    <w:r w:rsidR="00952D1A">
      <w:t>Utilidade Pública Federal Decreto n.º 86.871 de 25/01/82</w:t>
    </w:r>
  </w:p>
  <w:p w:rsidR="00952D1A" w:rsidRDefault="00952D1A">
    <w:pPr>
      <w:pStyle w:val="Cabealho"/>
      <w:jc w:val="center"/>
    </w:pPr>
    <w:r>
      <w:t>Utilidade Pública Municipal Lei n.º 1.880 de 11/02/92</w:t>
    </w:r>
  </w:p>
  <w:p w:rsidR="00952D1A" w:rsidRDefault="00952D1A">
    <w:pPr>
      <w:pStyle w:val="Cabealho"/>
      <w:jc w:val="center"/>
    </w:pPr>
  </w:p>
  <w:p w:rsidR="00952D1A" w:rsidRDefault="00952D1A">
    <w:pPr>
      <w:pStyle w:val="Cabealho"/>
      <w:jc w:val="center"/>
      <w:rPr>
        <w:b/>
        <w:bCs/>
        <w:sz w:val="28"/>
      </w:rPr>
    </w:pPr>
    <w:r>
      <w:rPr>
        <w:b/>
        <w:bCs/>
        <w:sz w:val="28"/>
      </w:rPr>
      <w:t>Casa Nossa Senhora do Amparo</w:t>
    </w:r>
  </w:p>
  <w:p w:rsidR="00952D1A" w:rsidRDefault="00952D1A">
    <w:pPr>
      <w:pStyle w:val="Cabealho"/>
      <w:jc w:val="center"/>
      <w:rPr>
        <w:u w:val="single"/>
      </w:rPr>
    </w:pPr>
    <w:r>
      <w:rPr>
        <w:u w:val="single"/>
      </w:rPr>
      <w:t>Rua José Bonifácio, 438 – Caixa Postal, 114 – Fone: (019) 3807 – 2221</w:t>
    </w:r>
  </w:p>
  <w:p w:rsidR="00952D1A" w:rsidRDefault="00952D1A">
    <w:pPr>
      <w:pStyle w:val="Cabealho"/>
      <w:jc w:val="center"/>
      <w:rPr>
        <w:b/>
        <w:bCs/>
      </w:rPr>
    </w:pPr>
    <w:r>
      <w:rPr>
        <w:b/>
        <w:bCs/>
      </w:rPr>
      <w:t>CNPJ 62.047.071/0014-11</w:t>
    </w:r>
  </w:p>
  <w:p w:rsidR="00952D1A" w:rsidRDefault="00952D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949"/>
    <w:multiLevelType w:val="hybridMultilevel"/>
    <w:tmpl w:val="DBC23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6515"/>
    <w:multiLevelType w:val="hybridMultilevel"/>
    <w:tmpl w:val="7C623500"/>
    <w:lvl w:ilvl="0" w:tplc="BB147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7B50B3"/>
    <w:multiLevelType w:val="hybridMultilevel"/>
    <w:tmpl w:val="5D0ABEDC"/>
    <w:lvl w:ilvl="0" w:tplc="0416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CF568F"/>
    <w:rsid w:val="00067C0B"/>
    <w:rsid w:val="0007195F"/>
    <w:rsid w:val="000B5D61"/>
    <w:rsid w:val="001349C2"/>
    <w:rsid w:val="001C3749"/>
    <w:rsid w:val="00213E72"/>
    <w:rsid w:val="002B01DA"/>
    <w:rsid w:val="002D4B8E"/>
    <w:rsid w:val="002F23CE"/>
    <w:rsid w:val="0030090B"/>
    <w:rsid w:val="00302B02"/>
    <w:rsid w:val="003368A6"/>
    <w:rsid w:val="00337DB1"/>
    <w:rsid w:val="00362081"/>
    <w:rsid w:val="00375A06"/>
    <w:rsid w:val="0038232E"/>
    <w:rsid w:val="003F28D1"/>
    <w:rsid w:val="004037D9"/>
    <w:rsid w:val="00432BF8"/>
    <w:rsid w:val="00445595"/>
    <w:rsid w:val="0049745E"/>
    <w:rsid w:val="004E5BFC"/>
    <w:rsid w:val="00503854"/>
    <w:rsid w:val="00524CF9"/>
    <w:rsid w:val="00525D5F"/>
    <w:rsid w:val="005C75EB"/>
    <w:rsid w:val="0068682F"/>
    <w:rsid w:val="006B7602"/>
    <w:rsid w:val="00720691"/>
    <w:rsid w:val="00770FE7"/>
    <w:rsid w:val="007C6BFD"/>
    <w:rsid w:val="00803CB5"/>
    <w:rsid w:val="00845025"/>
    <w:rsid w:val="00867001"/>
    <w:rsid w:val="008A5B82"/>
    <w:rsid w:val="008B4166"/>
    <w:rsid w:val="008F18E6"/>
    <w:rsid w:val="00922453"/>
    <w:rsid w:val="009233A3"/>
    <w:rsid w:val="00952D1A"/>
    <w:rsid w:val="009619F9"/>
    <w:rsid w:val="009F66E5"/>
    <w:rsid w:val="00A94C8F"/>
    <w:rsid w:val="00AE4DC8"/>
    <w:rsid w:val="00B94442"/>
    <w:rsid w:val="00BB27A5"/>
    <w:rsid w:val="00BD555F"/>
    <w:rsid w:val="00BF54B7"/>
    <w:rsid w:val="00C361EA"/>
    <w:rsid w:val="00C45A6D"/>
    <w:rsid w:val="00CF568F"/>
    <w:rsid w:val="00D100E3"/>
    <w:rsid w:val="00D21B87"/>
    <w:rsid w:val="00D24854"/>
    <w:rsid w:val="00DB469E"/>
    <w:rsid w:val="00DD516F"/>
    <w:rsid w:val="00DF4E01"/>
    <w:rsid w:val="00E04589"/>
    <w:rsid w:val="00E46466"/>
    <w:rsid w:val="00E673FC"/>
    <w:rsid w:val="00E75BD1"/>
    <w:rsid w:val="00EF6579"/>
    <w:rsid w:val="00F00796"/>
    <w:rsid w:val="00F46B74"/>
    <w:rsid w:val="00F52A25"/>
    <w:rsid w:val="00FE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68F"/>
  </w:style>
  <w:style w:type="table" w:styleId="Tabelacomgrade">
    <w:name w:val="Table Grid"/>
    <w:basedOn w:val="Tabelanormal"/>
    <w:uiPriority w:val="59"/>
    <w:rsid w:val="00CF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68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F5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5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68F"/>
  </w:style>
  <w:style w:type="table" w:styleId="Tabelacomgrade">
    <w:name w:val="Table Grid"/>
    <w:basedOn w:val="Tabelanormal"/>
    <w:uiPriority w:val="59"/>
    <w:rsid w:val="00CF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68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F5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jbserpa</cp:lastModifiedBy>
  <cp:revision>2</cp:revision>
  <cp:lastPrinted>2019-08-19T18:20:00Z</cp:lastPrinted>
  <dcterms:created xsi:type="dcterms:W3CDTF">2019-10-14T10:39:00Z</dcterms:created>
  <dcterms:modified xsi:type="dcterms:W3CDTF">2019-10-14T10:39:00Z</dcterms:modified>
</cp:coreProperties>
</file>