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E7" w:rsidRDefault="009C20E7">
      <w:pPr>
        <w:pStyle w:val="Corpodetexto"/>
        <w:rPr>
          <w:rFonts w:ascii="Times New Roman"/>
          <w:sz w:val="20"/>
        </w:rPr>
      </w:pPr>
    </w:p>
    <w:p w:rsidR="009C20E7" w:rsidRDefault="009C20E7">
      <w:pPr>
        <w:pStyle w:val="Corpodetexto"/>
        <w:rPr>
          <w:rFonts w:ascii="Times New Roman"/>
          <w:sz w:val="20"/>
        </w:rPr>
      </w:pPr>
    </w:p>
    <w:p w:rsidR="009C20E7" w:rsidRDefault="009C20E7">
      <w:pPr>
        <w:pStyle w:val="Corpodetexto"/>
        <w:spacing w:before="2"/>
        <w:rPr>
          <w:rFonts w:ascii="Times New Roman"/>
          <w:sz w:val="23"/>
        </w:rPr>
      </w:pPr>
    </w:p>
    <w:p w:rsidR="009C20E7" w:rsidRDefault="00566C31">
      <w:pPr>
        <w:spacing w:line="343" w:lineRule="auto"/>
        <w:ind w:left="661" w:right="604"/>
        <w:jc w:val="center"/>
        <w:rPr>
          <w:b/>
          <w:sz w:val="20"/>
        </w:rPr>
      </w:pPr>
      <w:r>
        <w:rPr>
          <w:b/>
          <w:sz w:val="20"/>
          <w:u w:val="single"/>
        </w:rPr>
        <w:t>RELATÓRIO CIRCUNSTANCIADO TRIMESTRAL DAS ATIVIDADES DESENVOLVIDAS PELA</w:t>
      </w:r>
      <w:r>
        <w:rPr>
          <w:b/>
          <w:sz w:val="20"/>
        </w:rPr>
        <w:t xml:space="preserve"> </w:t>
      </w:r>
      <w:r>
        <w:rPr>
          <w:b/>
          <w:sz w:val="20"/>
          <w:u w:val="single"/>
        </w:rPr>
        <w:t>ENTIDADE.</w:t>
      </w:r>
    </w:p>
    <w:p w:rsidR="009C20E7" w:rsidRDefault="009C20E7">
      <w:pPr>
        <w:pStyle w:val="Corpodetexto"/>
        <w:spacing w:before="9"/>
        <w:rPr>
          <w:b/>
          <w:sz w:val="28"/>
        </w:rPr>
      </w:pPr>
    </w:p>
    <w:p w:rsidR="009C20E7" w:rsidRDefault="00566C31">
      <w:pPr>
        <w:ind w:left="658" w:right="604"/>
        <w:jc w:val="center"/>
        <w:rPr>
          <w:b/>
          <w:sz w:val="20"/>
        </w:rPr>
      </w:pPr>
      <w:r>
        <w:rPr>
          <w:b/>
          <w:sz w:val="20"/>
          <w:u w:val="single"/>
        </w:rPr>
        <w:t>CMDCA</w:t>
      </w:r>
    </w:p>
    <w:p w:rsidR="009C20E7" w:rsidRDefault="009C20E7">
      <w:pPr>
        <w:pStyle w:val="Corpodetexto"/>
        <w:rPr>
          <w:b/>
          <w:sz w:val="22"/>
        </w:rPr>
      </w:pPr>
    </w:p>
    <w:p w:rsidR="009C20E7" w:rsidRDefault="00566C31">
      <w:pPr>
        <w:pStyle w:val="Corpodetexto"/>
        <w:spacing w:before="169"/>
        <w:ind w:left="172"/>
      </w:pPr>
      <w:r>
        <w:t>Execução trime</w:t>
      </w:r>
      <w:r w:rsidR="00D27113">
        <w:t>stral: Abril, Maio e Junho</w:t>
      </w:r>
      <w:r>
        <w:t xml:space="preserve"> – </w:t>
      </w:r>
      <w:proofErr w:type="gramStart"/>
      <w:r>
        <w:t>2020</w:t>
      </w:r>
      <w:proofErr w:type="gramEnd"/>
    </w:p>
    <w:p w:rsidR="009C20E7" w:rsidRDefault="00D27113">
      <w:pPr>
        <w:pStyle w:val="Corpodetexto"/>
        <w:spacing w:before="114"/>
        <w:ind w:left="172"/>
      </w:pPr>
      <w:r>
        <w:t>Valor recebido no 2</w:t>
      </w:r>
      <w:r w:rsidR="00566C31">
        <w:t>º trimestre: R$ - 9.816,00 (mensal) – R$ 29.448,00 (trimestral)</w:t>
      </w:r>
    </w:p>
    <w:p w:rsidR="009C20E7" w:rsidRDefault="009C20E7">
      <w:pPr>
        <w:pStyle w:val="Corpodetexto"/>
        <w:rPr>
          <w:sz w:val="26"/>
        </w:rPr>
      </w:pPr>
    </w:p>
    <w:p w:rsidR="009C20E7" w:rsidRDefault="001A486C">
      <w:pPr>
        <w:pStyle w:val="Ttulo1"/>
        <w:numPr>
          <w:ilvl w:val="0"/>
          <w:numId w:val="2"/>
        </w:numPr>
        <w:tabs>
          <w:tab w:val="left" w:pos="307"/>
        </w:tabs>
        <w:ind w:hanging="135"/>
      </w:pPr>
      <w:r>
        <w:rPr>
          <w:noProof/>
          <w:lang w:val="pt-BR" w:eastAsia="pt-BR"/>
        </w:rPr>
        <mc:AlternateContent>
          <mc:Choice Requires="wps">
            <w:drawing>
              <wp:anchor distT="0" distB="0" distL="114300" distR="114300" simplePos="0" relativeHeight="15728640" behindDoc="0" locked="0" layoutInCell="1" allowOverlap="1">
                <wp:simplePos x="0" y="0"/>
                <wp:positionH relativeFrom="page">
                  <wp:posOffset>1904365</wp:posOffset>
                </wp:positionH>
                <wp:positionV relativeFrom="paragraph">
                  <wp:posOffset>236220</wp:posOffset>
                </wp:positionV>
                <wp:extent cx="17716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13628">
                          <a:solidFill>
                            <a:srgbClr val="E521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95pt,18.6pt" to="163.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" strokecolor="#e52136" strokeweight=".37856mm">
                <w10:wrap anchorx="page"/>
              </v:line>
            </w:pict>
          </mc:Fallback>
        </mc:AlternateContent>
      </w:r>
      <w:r w:rsidR="00D27113">
        <w:t>– Identificação da</w:t>
      </w:r>
      <w:r w:rsidR="00566C31">
        <w:rPr>
          <w:spacing w:val="-4"/>
        </w:rPr>
        <w:t xml:space="preserve"> </w:t>
      </w:r>
      <w:r w:rsidR="00566C31">
        <w:t>entidade:</w:t>
      </w:r>
    </w:p>
    <w:p w:rsidR="009C20E7" w:rsidRDefault="00566C31">
      <w:pPr>
        <w:pStyle w:val="Corpodetexto"/>
        <w:spacing w:before="114"/>
        <w:ind w:left="172"/>
      </w:pPr>
      <w:r>
        <w:t>Nome: Ação Social de Amparo – ASA</w:t>
      </w:r>
    </w:p>
    <w:p w:rsidR="009C20E7" w:rsidRDefault="00566C31">
      <w:pPr>
        <w:pStyle w:val="Corpodetexto"/>
        <w:spacing w:before="114" w:line="338" w:lineRule="auto"/>
        <w:ind w:left="172" w:right="341"/>
      </w:pPr>
      <w:r>
        <w:t>Endereço: Sede Projeto: Rua Alemanha, nº 161, Jardim Camanducaia, Amparo-SP Sede Brechó: Avenida Bernardino de Campos, nº 356, Centro, Amparo-</w:t>
      </w:r>
      <w:proofErr w:type="gramStart"/>
      <w:r>
        <w:t>SP</w:t>
      </w:r>
      <w:proofErr w:type="gramEnd"/>
    </w:p>
    <w:p w:rsidR="009C20E7" w:rsidRDefault="009C20E7">
      <w:pPr>
        <w:pStyle w:val="Corpodetexto"/>
        <w:spacing w:before="11"/>
        <w:rPr>
          <w:sz w:val="33"/>
        </w:rPr>
      </w:pPr>
    </w:p>
    <w:p w:rsidR="009C20E7" w:rsidRDefault="00566C31">
      <w:pPr>
        <w:pStyle w:val="PargrafodaLista"/>
        <w:numPr>
          <w:ilvl w:val="0"/>
          <w:numId w:val="2"/>
        </w:numPr>
        <w:tabs>
          <w:tab w:val="left" w:pos="373"/>
        </w:tabs>
        <w:spacing w:before="0" w:line="338" w:lineRule="auto"/>
        <w:ind w:left="172" w:right="185" w:firstLine="0"/>
        <w:rPr>
          <w:sz w:val="24"/>
        </w:rPr>
      </w:pPr>
      <w:r>
        <w:rPr>
          <w:sz w:val="24"/>
        </w:rPr>
        <w:t>– Descrição da execução tendo por referência o plano de trabalho e plano de</w:t>
      </w:r>
      <w:r>
        <w:rPr>
          <w:spacing w:val="-21"/>
          <w:sz w:val="24"/>
        </w:rPr>
        <w:t xml:space="preserve"> </w:t>
      </w:r>
      <w:r>
        <w:rPr>
          <w:sz w:val="24"/>
        </w:rPr>
        <w:t>aplicação. Explicitar:</w:t>
      </w:r>
    </w:p>
    <w:p w:rsidR="009C20E7" w:rsidRDefault="00566C31">
      <w:pPr>
        <w:pStyle w:val="PargrafodaLista"/>
        <w:numPr>
          <w:ilvl w:val="0"/>
          <w:numId w:val="1"/>
        </w:numPr>
        <w:tabs>
          <w:tab w:val="left" w:pos="320"/>
        </w:tabs>
        <w:spacing w:before="1"/>
        <w:ind w:left="319" w:hanging="148"/>
        <w:rPr>
          <w:sz w:val="24"/>
        </w:rPr>
      </w:pPr>
      <w:r>
        <w:rPr>
          <w:sz w:val="24"/>
        </w:rPr>
        <w:t>Dados quantitativos referentes ao número pelo</w:t>
      </w:r>
      <w:r>
        <w:rPr>
          <w:spacing w:val="-7"/>
          <w:sz w:val="24"/>
        </w:rPr>
        <w:t xml:space="preserve"> </w:t>
      </w:r>
      <w:r>
        <w:rPr>
          <w:sz w:val="24"/>
        </w:rPr>
        <w:t>convênio.</w:t>
      </w:r>
    </w:p>
    <w:p w:rsidR="009C20E7" w:rsidRDefault="009C20E7">
      <w:pPr>
        <w:pStyle w:val="Corpodetexto"/>
        <w:rPr>
          <w:sz w:val="20"/>
        </w:rPr>
      </w:pPr>
    </w:p>
    <w:p w:rsidR="009C20E7" w:rsidRDefault="009C20E7">
      <w:pPr>
        <w:pStyle w:val="Corpodetexto"/>
        <w:rPr>
          <w:sz w:val="20"/>
        </w:rPr>
      </w:pPr>
    </w:p>
    <w:p w:rsidR="009C20E7" w:rsidRDefault="009C20E7">
      <w:pPr>
        <w:pStyle w:val="Corpodetexto"/>
        <w:rPr>
          <w:sz w:val="20"/>
        </w:rPr>
      </w:pPr>
    </w:p>
    <w:p w:rsidR="009C20E7" w:rsidRDefault="009C20E7">
      <w:pPr>
        <w:pStyle w:val="Corpodetexto"/>
        <w:spacing w:before="8"/>
        <w:rPr>
          <w:sz w:val="17"/>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3"/>
        <w:gridCol w:w="2413"/>
        <w:gridCol w:w="2413"/>
        <w:gridCol w:w="2413"/>
      </w:tblGrid>
      <w:tr w:rsidR="009C20E7">
        <w:trPr>
          <w:trHeight w:val="974"/>
        </w:trPr>
        <w:tc>
          <w:tcPr>
            <w:tcW w:w="2413" w:type="dxa"/>
          </w:tcPr>
          <w:p w:rsidR="009C20E7" w:rsidRDefault="00566C31">
            <w:pPr>
              <w:pStyle w:val="TableParagraph"/>
              <w:spacing w:line="247" w:lineRule="auto"/>
              <w:rPr>
                <w:b/>
                <w:sz w:val="24"/>
              </w:rPr>
            </w:pPr>
            <w:r>
              <w:rPr>
                <w:b/>
                <w:sz w:val="24"/>
              </w:rPr>
              <w:t>Número de pessoas atendidas neste</w:t>
            </w:r>
          </w:p>
          <w:p w:rsidR="009C20E7" w:rsidRDefault="00566C31">
            <w:pPr>
              <w:pStyle w:val="TableParagraph"/>
              <w:spacing w:before="1"/>
              <w:ind w:right="64"/>
              <w:rPr>
                <w:b/>
                <w:sz w:val="24"/>
              </w:rPr>
            </w:pPr>
            <w:proofErr w:type="gramStart"/>
            <w:r>
              <w:rPr>
                <w:b/>
                <w:sz w:val="24"/>
              </w:rPr>
              <w:t>trimestre</w:t>
            </w:r>
            <w:proofErr w:type="gramEnd"/>
          </w:p>
        </w:tc>
        <w:tc>
          <w:tcPr>
            <w:tcW w:w="2413" w:type="dxa"/>
          </w:tcPr>
          <w:p w:rsidR="009C20E7" w:rsidRDefault="00566C31">
            <w:pPr>
              <w:pStyle w:val="TableParagraph"/>
              <w:spacing w:line="247" w:lineRule="auto"/>
              <w:rPr>
                <w:b/>
                <w:sz w:val="24"/>
              </w:rPr>
            </w:pPr>
            <w:r>
              <w:rPr>
                <w:b/>
                <w:sz w:val="24"/>
              </w:rPr>
              <w:t>Número de pessoas atendidas no</w:t>
            </w:r>
          </w:p>
          <w:p w:rsidR="009C20E7" w:rsidRDefault="00566C31">
            <w:pPr>
              <w:pStyle w:val="TableParagraph"/>
              <w:spacing w:before="1"/>
              <w:ind w:right="63"/>
              <w:rPr>
                <w:b/>
                <w:sz w:val="24"/>
              </w:rPr>
            </w:pPr>
            <w:proofErr w:type="gramStart"/>
            <w:r>
              <w:rPr>
                <w:b/>
                <w:sz w:val="24"/>
              </w:rPr>
              <w:t>trimestre</w:t>
            </w:r>
            <w:proofErr w:type="gramEnd"/>
            <w:r>
              <w:rPr>
                <w:b/>
                <w:sz w:val="24"/>
              </w:rPr>
              <w:t xml:space="preserve"> anterior</w:t>
            </w:r>
          </w:p>
        </w:tc>
        <w:tc>
          <w:tcPr>
            <w:tcW w:w="2413" w:type="dxa"/>
          </w:tcPr>
          <w:p w:rsidR="009C20E7" w:rsidRDefault="00566C31">
            <w:pPr>
              <w:pStyle w:val="TableParagraph"/>
              <w:ind w:left="39"/>
              <w:rPr>
                <w:b/>
                <w:sz w:val="24"/>
              </w:rPr>
            </w:pPr>
            <w:r>
              <w:rPr>
                <w:b/>
                <w:sz w:val="24"/>
              </w:rPr>
              <w:t>Número de</w:t>
            </w:r>
          </w:p>
          <w:p w:rsidR="009C20E7" w:rsidRDefault="00566C31">
            <w:pPr>
              <w:pStyle w:val="TableParagraph"/>
              <w:spacing w:before="9"/>
              <w:rPr>
                <w:b/>
                <w:sz w:val="24"/>
              </w:rPr>
            </w:pPr>
            <w:proofErr w:type="gramStart"/>
            <w:r>
              <w:rPr>
                <w:b/>
                <w:sz w:val="24"/>
              </w:rPr>
              <w:t>desligamentos</w:t>
            </w:r>
            <w:proofErr w:type="gramEnd"/>
          </w:p>
        </w:tc>
        <w:tc>
          <w:tcPr>
            <w:tcW w:w="2413" w:type="dxa"/>
          </w:tcPr>
          <w:p w:rsidR="009C20E7" w:rsidRDefault="00566C31">
            <w:pPr>
              <w:pStyle w:val="TableParagraph"/>
              <w:spacing w:line="247" w:lineRule="auto"/>
              <w:ind w:left="585" w:right="569" w:hanging="30"/>
              <w:jc w:val="left"/>
              <w:rPr>
                <w:b/>
                <w:sz w:val="24"/>
              </w:rPr>
            </w:pPr>
            <w:r>
              <w:rPr>
                <w:b/>
                <w:sz w:val="24"/>
              </w:rPr>
              <w:t>Número de matrículas</w:t>
            </w:r>
          </w:p>
        </w:tc>
      </w:tr>
      <w:tr w:rsidR="009C20E7">
        <w:trPr>
          <w:trHeight w:val="404"/>
        </w:trPr>
        <w:tc>
          <w:tcPr>
            <w:tcW w:w="2413" w:type="dxa"/>
          </w:tcPr>
          <w:p w:rsidR="009C20E7" w:rsidRDefault="00566C31">
            <w:pPr>
              <w:pStyle w:val="TableParagraph"/>
              <w:spacing w:before="60"/>
              <w:ind w:right="59"/>
              <w:rPr>
                <w:rFonts w:ascii="Times New Roman"/>
                <w:sz w:val="24"/>
              </w:rPr>
            </w:pPr>
            <w:r>
              <w:rPr>
                <w:rFonts w:ascii="Times New Roman"/>
                <w:sz w:val="24"/>
              </w:rPr>
              <w:t>111</w:t>
            </w:r>
          </w:p>
        </w:tc>
        <w:tc>
          <w:tcPr>
            <w:tcW w:w="2413" w:type="dxa"/>
          </w:tcPr>
          <w:p w:rsidR="009C20E7" w:rsidRDefault="00566C31">
            <w:pPr>
              <w:pStyle w:val="TableParagraph"/>
              <w:spacing w:before="60"/>
              <w:ind w:left="45"/>
              <w:rPr>
                <w:rFonts w:ascii="Times New Roman"/>
                <w:sz w:val="24"/>
              </w:rPr>
            </w:pPr>
            <w:r>
              <w:rPr>
                <w:rFonts w:ascii="Times New Roman"/>
                <w:sz w:val="24"/>
              </w:rPr>
              <w:t>130</w:t>
            </w:r>
          </w:p>
        </w:tc>
        <w:tc>
          <w:tcPr>
            <w:tcW w:w="2413" w:type="dxa"/>
          </w:tcPr>
          <w:p w:rsidR="009C20E7" w:rsidRDefault="00566C31">
            <w:pPr>
              <w:pStyle w:val="TableParagraph"/>
              <w:spacing w:before="60"/>
              <w:ind w:left="45"/>
              <w:rPr>
                <w:rFonts w:ascii="Times New Roman"/>
                <w:sz w:val="24"/>
              </w:rPr>
            </w:pPr>
            <w:r>
              <w:rPr>
                <w:rFonts w:ascii="Times New Roman"/>
                <w:sz w:val="24"/>
              </w:rPr>
              <w:t>19</w:t>
            </w:r>
          </w:p>
        </w:tc>
        <w:tc>
          <w:tcPr>
            <w:tcW w:w="2413" w:type="dxa"/>
          </w:tcPr>
          <w:p w:rsidR="009C20E7" w:rsidRDefault="00566C31">
            <w:pPr>
              <w:pStyle w:val="TableParagraph"/>
              <w:spacing w:before="60"/>
              <w:ind w:right="59"/>
              <w:rPr>
                <w:rFonts w:ascii="Times New Roman"/>
                <w:sz w:val="24"/>
              </w:rPr>
            </w:pPr>
            <w:r>
              <w:rPr>
                <w:rFonts w:ascii="Times New Roman"/>
                <w:sz w:val="24"/>
              </w:rPr>
              <w:t>111</w:t>
            </w:r>
          </w:p>
        </w:tc>
      </w:tr>
    </w:tbl>
    <w:p w:rsidR="009C20E7" w:rsidRDefault="009C20E7">
      <w:pPr>
        <w:pStyle w:val="Corpodetexto"/>
        <w:spacing w:before="9"/>
        <w:rPr>
          <w:sz w:val="25"/>
        </w:rPr>
      </w:pPr>
    </w:p>
    <w:p w:rsidR="009C20E7" w:rsidRDefault="00566C31">
      <w:pPr>
        <w:pStyle w:val="PargrafodaLista"/>
        <w:numPr>
          <w:ilvl w:val="0"/>
          <w:numId w:val="2"/>
        </w:numPr>
        <w:tabs>
          <w:tab w:val="left" w:pos="440"/>
        </w:tabs>
        <w:spacing w:before="93"/>
        <w:ind w:left="439" w:hanging="268"/>
        <w:rPr>
          <w:sz w:val="24"/>
        </w:rPr>
      </w:pPr>
      <w:r>
        <w:rPr>
          <w:sz w:val="24"/>
        </w:rPr>
        <w:t>– Ações desenvolvidas</w:t>
      </w:r>
      <w:r>
        <w:rPr>
          <w:spacing w:val="-4"/>
          <w:sz w:val="24"/>
        </w:rPr>
        <w:t xml:space="preserve"> </w:t>
      </w:r>
      <w:r>
        <w:rPr>
          <w:sz w:val="24"/>
        </w:rPr>
        <w:t>com:</w:t>
      </w:r>
    </w:p>
    <w:p w:rsidR="009C20E7" w:rsidRDefault="00566C31">
      <w:pPr>
        <w:pStyle w:val="Ttulo1"/>
        <w:spacing w:before="113"/>
      </w:pPr>
      <w:r>
        <w:t>Pessoas atendidas:</w:t>
      </w:r>
    </w:p>
    <w:p w:rsidR="009C20E7" w:rsidRDefault="00566C31">
      <w:pPr>
        <w:pStyle w:val="PargrafodaLista"/>
        <w:numPr>
          <w:ilvl w:val="0"/>
          <w:numId w:val="1"/>
        </w:numPr>
        <w:tabs>
          <w:tab w:val="left" w:pos="320"/>
        </w:tabs>
        <w:spacing w:before="114"/>
        <w:ind w:left="319" w:hanging="148"/>
        <w:rPr>
          <w:sz w:val="24"/>
        </w:rPr>
      </w:pPr>
      <w:r>
        <w:rPr>
          <w:sz w:val="24"/>
        </w:rPr>
        <w:t>Crianças e adolescentes de ambos os sexos de 06 a 17</w:t>
      </w:r>
      <w:r>
        <w:rPr>
          <w:spacing w:val="-12"/>
          <w:sz w:val="24"/>
        </w:rPr>
        <w:t xml:space="preserve"> </w:t>
      </w:r>
      <w:r>
        <w:rPr>
          <w:sz w:val="24"/>
        </w:rPr>
        <w:t>anos.</w:t>
      </w:r>
    </w:p>
    <w:p w:rsidR="009C20E7" w:rsidRDefault="009C20E7">
      <w:pPr>
        <w:pStyle w:val="Corpodetexto"/>
        <w:rPr>
          <w:sz w:val="26"/>
        </w:rPr>
      </w:pPr>
    </w:p>
    <w:p w:rsidR="009C20E7" w:rsidRDefault="00566C31">
      <w:pPr>
        <w:spacing w:before="204"/>
        <w:ind w:left="172"/>
        <w:rPr>
          <w:sz w:val="24"/>
        </w:rPr>
      </w:pPr>
      <w:r>
        <w:rPr>
          <w:b/>
          <w:sz w:val="24"/>
        </w:rPr>
        <w:t xml:space="preserve">Responsáveis: </w:t>
      </w:r>
      <w:r>
        <w:rPr>
          <w:sz w:val="24"/>
        </w:rPr>
        <w:t>Assistente Social, Psicóloga e Educadores Sociais.</w:t>
      </w:r>
    </w:p>
    <w:p w:rsidR="009C20E7" w:rsidRDefault="009C20E7">
      <w:pPr>
        <w:pStyle w:val="Corpodetexto"/>
        <w:rPr>
          <w:sz w:val="26"/>
        </w:rPr>
      </w:pPr>
    </w:p>
    <w:p w:rsidR="009C20E7" w:rsidRDefault="00566C31">
      <w:pPr>
        <w:pStyle w:val="Corpodetexto"/>
        <w:spacing w:before="205" w:line="338" w:lineRule="auto"/>
        <w:ind w:left="172" w:right="112"/>
        <w:jc w:val="both"/>
      </w:pPr>
      <w:r>
        <w:rPr>
          <w:b/>
        </w:rPr>
        <w:t xml:space="preserve">Comunidades: </w:t>
      </w:r>
      <w:r>
        <w:t>Jardim Camanducaia, Jardim Silvestre (</w:t>
      </w:r>
      <w:proofErr w:type="gramStart"/>
      <w:r>
        <w:t>I,</w:t>
      </w:r>
      <w:proofErr w:type="gramEnd"/>
      <w:r>
        <w:t>II,III,IV), Jardim Silmara, Jardim América, Jardim Adélia, Jardim das Aves, Jardim Moreirinha, Ribeirão, Jardim São Sebastião, Jardim Figueira, Centro, Parque Cecap, Jardim São Dimas, Jardim Modelo, Chácara São João, Jardim Europa, Santa Maria do Amparo.</w:t>
      </w:r>
    </w:p>
    <w:p w:rsidR="009C20E7" w:rsidRDefault="009C20E7">
      <w:pPr>
        <w:spacing w:line="338" w:lineRule="auto"/>
        <w:jc w:val="both"/>
        <w:sectPr w:rsidR="009C20E7">
          <w:headerReference w:type="default" r:id="rId8"/>
          <w:type w:val="continuous"/>
          <w:pgSz w:w="11900" w:h="16860"/>
          <w:pgMar w:top="1840" w:right="1020" w:bottom="280" w:left="960" w:header="105" w:footer="720" w:gutter="0"/>
          <w:cols w:space="720"/>
        </w:sectPr>
      </w:pPr>
    </w:p>
    <w:p w:rsidR="009C20E7" w:rsidRDefault="009C20E7">
      <w:pPr>
        <w:pStyle w:val="Corpodetexto"/>
        <w:spacing w:before="9"/>
        <w:rPr>
          <w:sz w:val="25"/>
        </w:rPr>
      </w:pPr>
    </w:p>
    <w:p w:rsidR="009C20E7" w:rsidRDefault="00566C31">
      <w:pPr>
        <w:pStyle w:val="Ttulo1"/>
        <w:numPr>
          <w:ilvl w:val="0"/>
          <w:numId w:val="2"/>
        </w:numPr>
        <w:tabs>
          <w:tab w:val="left" w:pos="467"/>
        </w:tabs>
        <w:spacing w:before="93"/>
        <w:ind w:left="466" w:hanging="295"/>
      </w:pPr>
      <w:r>
        <w:t>– Exposição do processo de</w:t>
      </w:r>
      <w:r>
        <w:rPr>
          <w:spacing w:val="-6"/>
        </w:rPr>
        <w:t xml:space="preserve"> </w:t>
      </w:r>
      <w:r>
        <w:t>trabalho:</w:t>
      </w:r>
    </w:p>
    <w:p w:rsidR="009C20E7" w:rsidRDefault="009C20E7">
      <w:pPr>
        <w:pStyle w:val="Corpodetexto"/>
        <w:rPr>
          <w:b/>
          <w:sz w:val="26"/>
        </w:rPr>
      </w:pPr>
    </w:p>
    <w:p w:rsidR="009C20E7" w:rsidRDefault="00566C31">
      <w:pPr>
        <w:spacing w:before="204"/>
        <w:ind w:left="172"/>
        <w:rPr>
          <w:b/>
          <w:sz w:val="24"/>
        </w:rPr>
      </w:pPr>
      <w:r>
        <w:rPr>
          <w:b/>
          <w:sz w:val="24"/>
        </w:rPr>
        <w:t>Grupo Sócio-Esportivo Cajú:</w:t>
      </w:r>
    </w:p>
    <w:p w:rsidR="009C20E7" w:rsidRDefault="009C20E7">
      <w:pPr>
        <w:pStyle w:val="Corpodetexto"/>
        <w:rPr>
          <w:b/>
          <w:sz w:val="26"/>
        </w:rPr>
      </w:pPr>
    </w:p>
    <w:p w:rsidR="009C20E7" w:rsidRDefault="00566C31" w:rsidP="00D27113">
      <w:pPr>
        <w:pStyle w:val="Corpodetexto"/>
        <w:spacing w:before="204" w:line="376" w:lineRule="auto"/>
        <w:ind w:left="172" w:right="122"/>
        <w:jc w:val="both"/>
      </w:pPr>
      <w:r>
        <w:t xml:space="preserve">Atividades executadas de terça a sábado divididos em treinos por categoria: Sub 9, </w:t>
      </w:r>
      <w:r>
        <w:rPr>
          <w:spacing w:val="-6"/>
        </w:rPr>
        <w:t xml:space="preserve">11, </w:t>
      </w:r>
      <w:r>
        <w:t>13, 15 e</w:t>
      </w:r>
      <w:r>
        <w:rPr>
          <w:spacing w:val="-4"/>
        </w:rPr>
        <w:t xml:space="preserve"> </w:t>
      </w:r>
      <w:r w:rsidR="00D27113">
        <w:t>17, porém as atividades presenciais com os usuários do projeto Socioesportivo Caju estão inteiramente suspensas, sendo realizadas no modo não presencial.</w:t>
      </w:r>
    </w:p>
    <w:p w:rsidR="00D27113" w:rsidRDefault="00D27113" w:rsidP="00D27113">
      <w:pPr>
        <w:pStyle w:val="Corpodetexto"/>
        <w:spacing w:before="4" w:line="376" w:lineRule="auto"/>
        <w:ind w:left="172" w:right="125"/>
        <w:jc w:val="both"/>
      </w:pPr>
      <w:r>
        <w:t xml:space="preserve">No projeto Caju foram executadas por meio de vídeos disponibilizados nos grupos de Whatsapp e facebook para todas as categorias. Neste projeto disponibilizamos nos grupos que já existiam, vídeos com treinos adequados para cada idade referente </w:t>
      </w:r>
      <w:proofErr w:type="gramStart"/>
      <w:r>
        <w:t>aquela</w:t>
      </w:r>
      <w:proofErr w:type="gramEnd"/>
      <w:r>
        <w:t xml:space="preserve"> categoria, continuando dessa forma o objetivo do projeto Socioesportivo Caju. Foi realizado ainda desafio semanal valendo prêmios para estimular a participação de todos onde os usuários enviavam vídeos realizando as atividades propostas e quem cumprisse em menos tempo era o vencedor. Nestas interações solicitamos retorno das atividades realizadas por meio de fotos e vídeos.</w:t>
      </w:r>
    </w:p>
    <w:p w:rsidR="00D27113" w:rsidRDefault="00D27113" w:rsidP="00D27113">
      <w:pPr>
        <w:pStyle w:val="Corpodetexto"/>
        <w:spacing w:before="4" w:line="376" w:lineRule="auto"/>
        <w:ind w:left="172" w:right="125"/>
        <w:jc w:val="both"/>
      </w:pPr>
      <w:r>
        <w:t>Houve ainda acompanhamento psicossocial via whatsapp para os casos que já estavam sendo acompanhados anteriormente.</w:t>
      </w:r>
    </w:p>
    <w:p w:rsidR="009C20E7" w:rsidRDefault="00D27113" w:rsidP="00D27113">
      <w:pPr>
        <w:pStyle w:val="Corpodetexto"/>
        <w:spacing w:before="4" w:line="376" w:lineRule="auto"/>
        <w:ind w:left="172" w:right="125"/>
        <w:jc w:val="both"/>
      </w:pPr>
      <w:r>
        <w:t xml:space="preserve">É importante salientar que todos os nossos usuários desse projeto possuem acesso à internet e a todas as atividades propostas de alguma forma. </w:t>
      </w:r>
      <w:r w:rsidR="00566C31">
        <w:t>O acompanhamento psicossocial através de atendimentos individuais e familiares permanece com evoluções significativas dos casos atendidos.</w:t>
      </w:r>
    </w:p>
    <w:p w:rsidR="00D27113" w:rsidRDefault="00D27113" w:rsidP="00D27113">
      <w:pPr>
        <w:pStyle w:val="Corpodetexto"/>
        <w:spacing w:before="4" w:line="376" w:lineRule="auto"/>
        <w:ind w:left="172" w:right="125"/>
        <w:jc w:val="both"/>
      </w:pPr>
      <w:r>
        <w:t>Neste trimestre não foram realizados cadastros de novos usuários.</w:t>
      </w:r>
    </w:p>
    <w:p w:rsidR="009C20E7" w:rsidRDefault="00566C31" w:rsidP="00D27113">
      <w:pPr>
        <w:pStyle w:val="Corpodetexto"/>
        <w:spacing w:before="3" w:line="376" w:lineRule="auto"/>
        <w:ind w:right="114"/>
        <w:jc w:val="both"/>
      </w:pPr>
      <w:r>
        <w:t>Trimestralmente ainda, são realizadas avaliações físicas pelos educadores com objetivo</w:t>
      </w:r>
      <w:proofErr w:type="gramStart"/>
      <w:r>
        <w:t xml:space="preserve"> </w:t>
      </w:r>
      <w:r w:rsidR="00D27113">
        <w:t xml:space="preserve"> </w:t>
      </w:r>
      <w:proofErr w:type="gramEnd"/>
      <w:r>
        <w:t>de avaliar a evolução dos usuários, são realizadas também avaliações técnicas psicossocial onde com esses procedimentos se tor</w:t>
      </w:r>
      <w:r w:rsidR="00D27113">
        <w:t xml:space="preserve">na possível mensurar a evolução </w:t>
      </w:r>
      <w:r>
        <w:t>biopsicossocial e dos acompanhamentos psicológicos dos atendidos.</w:t>
      </w:r>
    </w:p>
    <w:p w:rsidR="009C20E7" w:rsidRDefault="00566C31">
      <w:pPr>
        <w:pStyle w:val="Corpodetexto"/>
        <w:spacing w:before="5" w:line="376" w:lineRule="auto"/>
        <w:ind w:left="172" w:right="112"/>
        <w:jc w:val="both"/>
      </w:pPr>
      <w:r>
        <w:t xml:space="preserve">Quanto </w:t>
      </w:r>
      <w:proofErr w:type="gramStart"/>
      <w:r>
        <w:t>a</w:t>
      </w:r>
      <w:proofErr w:type="gramEnd"/>
      <w:r>
        <w:t xml:space="preserve"> reunião com familiares, esse trimestre ocorreria no mês de março/2020, porém com a pandemia do Covid-19 não foi possível a realização da mesma, ficando agendada para o próximo trimestre.</w:t>
      </w:r>
    </w:p>
    <w:p w:rsidR="009C20E7" w:rsidRDefault="00566C31">
      <w:pPr>
        <w:pStyle w:val="Corpodetexto"/>
        <w:spacing w:before="5"/>
        <w:ind w:left="172"/>
        <w:jc w:val="both"/>
      </w:pPr>
      <w:r>
        <w:t>Foram realizadas reuniões mensalmente com educadores físicos e responsáveis técnicas.</w:t>
      </w:r>
    </w:p>
    <w:p w:rsidR="009C20E7" w:rsidRDefault="009C20E7">
      <w:pPr>
        <w:pStyle w:val="Corpodetexto"/>
        <w:rPr>
          <w:sz w:val="26"/>
        </w:rPr>
      </w:pPr>
    </w:p>
    <w:p w:rsidR="009C20E7" w:rsidRDefault="009C20E7">
      <w:pPr>
        <w:pStyle w:val="Corpodetexto"/>
        <w:spacing w:before="7"/>
        <w:rPr>
          <w:sz w:val="21"/>
        </w:rPr>
      </w:pPr>
    </w:p>
    <w:p w:rsidR="009C20E7" w:rsidRDefault="00566C31">
      <w:pPr>
        <w:pStyle w:val="Corpodetexto"/>
        <w:spacing w:line="338" w:lineRule="auto"/>
        <w:ind w:left="172" w:right="111"/>
        <w:jc w:val="both"/>
      </w:pPr>
      <w:r>
        <w:rPr>
          <w:b/>
        </w:rPr>
        <w:t xml:space="preserve">Facilitadores da ação: </w:t>
      </w:r>
      <w:r>
        <w:t xml:space="preserve">Convênio Prefeitura Municipal de Amparo, aluguel social do campo com um valor acessível para a entidade, Unimed Amparo, Química Amparo, Granja São José, Supermercado Daólio, colaboração de uma porcentagem </w:t>
      </w:r>
      <w:r>
        <w:rPr>
          <w:spacing w:val="-2"/>
        </w:rPr>
        <w:t>significativa</w:t>
      </w:r>
      <w:proofErr w:type="gramStart"/>
      <w:r>
        <w:rPr>
          <w:spacing w:val="-2"/>
        </w:rPr>
        <w:t xml:space="preserve">  </w:t>
      </w:r>
      <w:proofErr w:type="gramEnd"/>
      <w:r>
        <w:lastRenderedPageBreak/>
        <w:t>de pais dos alunos participantes do projeto, voluntários, recursos próprios (doações, contribuições, eventos, bazares e outras</w:t>
      </w:r>
      <w:r>
        <w:rPr>
          <w:spacing w:val="-6"/>
        </w:rPr>
        <w:t xml:space="preserve"> </w:t>
      </w:r>
      <w:r>
        <w:t>receitas).</w:t>
      </w:r>
    </w:p>
    <w:p w:rsidR="009C20E7" w:rsidRDefault="009C20E7">
      <w:pPr>
        <w:pStyle w:val="Corpodetexto"/>
        <w:spacing w:before="2"/>
        <w:rPr>
          <w:sz w:val="34"/>
        </w:rPr>
      </w:pPr>
    </w:p>
    <w:p w:rsidR="009C20E7" w:rsidRDefault="00566C31">
      <w:pPr>
        <w:pStyle w:val="Corpodetexto"/>
        <w:spacing w:line="338" w:lineRule="auto"/>
        <w:ind w:left="172" w:right="114"/>
        <w:jc w:val="both"/>
      </w:pPr>
      <w:r>
        <w:rPr>
          <w:b/>
        </w:rPr>
        <w:t xml:space="preserve">Dificultadores da ação: </w:t>
      </w:r>
      <w:r>
        <w:t xml:space="preserve">Espaço pequeno para realização de </w:t>
      </w:r>
      <w:proofErr w:type="gramStart"/>
      <w:r>
        <w:t>todas</w:t>
      </w:r>
      <w:proofErr w:type="gramEnd"/>
      <w:r>
        <w:t xml:space="preserve"> atividades oferecidas, campo de treinamento do Caju necessita de reparos na estrutura física, verba de recursos próprios pequena e pouco conhecimento da comunidade, baixa adesão dos pais nas atividades de fortalecimento de vínculos do projeto e em alguns casos nos atendimentos individuais.</w:t>
      </w:r>
    </w:p>
    <w:p w:rsidR="009C20E7" w:rsidRDefault="009C20E7">
      <w:pPr>
        <w:pStyle w:val="Corpodetexto"/>
        <w:spacing w:before="1"/>
        <w:rPr>
          <w:sz w:val="34"/>
        </w:rPr>
      </w:pPr>
    </w:p>
    <w:p w:rsidR="009C20E7" w:rsidRDefault="00566C31" w:rsidP="004F3DE1">
      <w:pPr>
        <w:pStyle w:val="Corpodetexto"/>
        <w:spacing w:line="338" w:lineRule="auto"/>
        <w:ind w:left="172" w:right="113"/>
        <w:jc w:val="both"/>
        <w:sectPr w:rsidR="009C20E7">
          <w:pgSz w:w="11900" w:h="16860"/>
          <w:pgMar w:top="1840" w:right="1020" w:bottom="280" w:left="960" w:header="105" w:footer="0" w:gutter="0"/>
          <w:cols w:space="720"/>
        </w:sectPr>
      </w:pPr>
      <w:r>
        <w:rPr>
          <w:b/>
        </w:rPr>
        <w:t xml:space="preserve">V- Proposta para a superação das dificuldades: </w:t>
      </w:r>
      <w:proofErr w:type="gramStart"/>
      <w:r>
        <w:t>A curto prazo</w:t>
      </w:r>
      <w:proofErr w:type="gramEnd"/>
      <w:r>
        <w:t xml:space="preserve"> firmar cada vez mais convênios com a iniciativa privada para ampliação da verba, com a intenção de a longo prazo podermos ampliar os espaços ocupados pelos nossos usuários, assim como executar os reparos necessários na estrutura física e instalações do campo, através de parceria com os pais dos alunos. Propor a realização de mais eventos solicitando e destacando a grande importância da participação desses pais nas ações realizadas pela equipe do Projeto Caju. No que diz respeito </w:t>
      </w:r>
      <w:proofErr w:type="gramStart"/>
      <w:r>
        <w:t>a</w:t>
      </w:r>
      <w:proofErr w:type="gramEnd"/>
      <w:r>
        <w:t xml:space="preserve"> adesão da comunidade, estamos fortalecendo os vínculos entre a ASA e a comunidade, r</w:t>
      </w:r>
      <w:r w:rsidR="004F3DE1">
        <w:t>ealizando reuniões de orientação</w:t>
      </w:r>
    </w:p>
    <w:p w:rsidR="009C20E7" w:rsidRDefault="00566C31" w:rsidP="004F3DE1">
      <w:pPr>
        <w:pStyle w:val="Corpodetexto"/>
        <w:spacing w:before="92"/>
        <w:jc w:val="both"/>
      </w:pPr>
      <w:proofErr w:type="gramStart"/>
      <w:r>
        <w:lastRenderedPageBreak/>
        <w:t>com</w:t>
      </w:r>
      <w:proofErr w:type="gramEnd"/>
      <w:r>
        <w:t xml:space="preserve"> os pais dos usuários.</w:t>
      </w:r>
    </w:p>
    <w:p w:rsidR="009C20E7" w:rsidRDefault="009C20E7">
      <w:pPr>
        <w:pStyle w:val="Corpodetexto"/>
        <w:rPr>
          <w:sz w:val="26"/>
        </w:rPr>
      </w:pPr>
    </w:p>
    <w:p w:rsidR="009C20E7" w:rsidRDefault="00566C31">
      <w:pPr>
        <w:spacing w:before="205" w:line="338" w:lineRule="auto"/>
        <w:ind w:left="172" w:right="120"/>
        <w:jc w:val="both"/>
        <w:rPr>
          <w:sz w:val="24"/>
        </w:rPr>
      </w:pPr>
      <w:r>
        <w:rPr>
          <w:b/>
          <w:sz w:val="24"/>
        </w:rPr>
        <w:t xml:space="preserve">VI – Considerações sobre as supervisões e orientações recebidas: </w:t>
      </w:r>
      <w:r>
        <w:rPr>
          <w:sz w:val="24"/>
        </w:rPr>
        <w:t>São realizadas reuniões mensais entre os educadores e as responsáveis técnicas do projeto, a fim de discutir, encaminhar casos, ajustar e elaborar intervenções frente às dificuldades e demandas encontradas em todo trabalho.</w:t>
      </w:r>
    </w:p>
    <w:p w:rsidR="009C20E7" w:rsidRDefault="009C20E7">
      <w:pPr>
        <w:pStyle w:val="Corpodetexto"/>
        <w:spacing w:before="1"/>
        <w:rPr>
          <w:sz w:val="34"/>
        </w:rPr>
      </w:pPr>
    </w:p>
    <w:p w:rsidR="009C20E7" w:rsidRDefault="00566C31">
      <w:pPr>
        <w:pStyle w:val="Corpodetexto"/>
        <w:spacing w:line="338" w:lineRule="auto"/>
        <w:ind w:left="172" w:right="112"/>
        <w:jc w:val="both"/>
      </w:pPr>
      <w:r>
        <w:t>Declaramos que assumimos a responsabilidade das informações, das quais damos plena quitação para nada mais reclamar a qualquer tempo ou título, do valor acima, efetivamente em conta-corrente da</w:t>
      </w:r>
      <w:r>
        <w:rPr>
          <w:spacing w:val="-5"/>
        </w:rPr>
        <w:t xml:space="preserve"> </w:t>
      </w:r>
      <w:r>
        <w:t>entidade.</w:t>
      </w:r>
    </w:p>
    <w:p w:rsidR="009C20E7" w:rsidRDefault="009C20E7">
      <w:pPr>
        <w:pStyle w:val="Corpodetexto"/>
        <w:rPr>
          <w:sz w:val="26"/>
        </w:rPr>
      </w:pPr>
    </w:p>
    <w:p w:rsidR="009C20E7" w:rsidRDefault="009C20E7">
      <w:pPr>
        <w:pStyle w:val="Corpodetexto"/>
        <w:rPr>
          <w:sz w:val="26"/>
        </w:rPr>
      </w:pPr>
    </w:p>
    <w:p w:rsidR="009C20E7" w:rsidRDefault="004F3DE1">
      <w:pPr>
        <w:pStyle w:val="Corpodetexto"/>
        <w:spacing w:before="183"/>
        <w:ind w:left="634" w:right="604"/>
        <w:jc w:val="center"/>
      </w:pPr>
      <w:r>
        <w:t>Amparo, 10 de julho</w:t>
      </w:r>
      <w:r w:rsidR="008A2C84">
        <w:t xml:space="preserve"> de 2020.</w:t>
      </w:r>
    </w:p>
    <w:p w:rsidR="009C20E7" w:rsidRDefault="009C20E7">
      <w:pPr>
        <w:pStyle w:val="Corpodetexto"/>
        <w:rPr>
          <w:sz w:val="20"/>
        </w:rPr>
      </w:pPr>
    </w:p>
    <w:p w:rsidR="009C20E7" w:rsidRDefault="009C20E7">
      <w:pPr>
        <w:pStyle w:val="Corpodetexto"/>
        <w:rPr>
          <w:sz w:val="20"/>
        </w:rPr>
      </w:pPr>
    </w:p>
    <w:p w:rsidR="009C20E7" w:rsidRDefault="009C20E7">
      <w:pPr>
        <w:pStyle w:val="Corpodetexto"/>
        <w:rPr>
          <w:sz w:val="20"/>
        </w:rPr>
      </w:pPr>
    </w:p>
    <w:p w:rsidR="009C20E7" w:rsidRDefault="009C20E7">
      <w:pPr>
        <w:pStyle w:val="Corpodetexto"/>
        <w:rPr>
          <w:sz w:val="20"/>
        </w:rPr>
      </w:pPr>
    </w:p>
    <w:p w:rsidR="009C20E7" w:rsidRDefault="009C20E7">
      <w:pPr>
        <w:pStyle w:val="Corpodetexto"/>
        <w:rPr>
          <w:sz w:val="20"/>
        </w:rPr>
      </w:pPr>
    </w:p>
    <w:p w:rsidR="009C20E7" w:rsidRDefault="001A486C">
      <w:pPr>
        <w:pStyle w:val="Corpodetexto"/>
        <w:spacing w:before="6"/>
        <w:rPr>
          <w:sz w:val="10"/>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2546985</wp:posOffset>
                </wp:positionH>
                <wp:positionV relativeFrom="paragraph">
                  <wp:posOffset>106680</wp:posOffset>
                </wp:positionV>
                <wp:extent cx="245618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180" cy="1270"/>
                        </a:xfrm>
                        <a:custGeom>
                          <a:avLst/>
                          <a:gdLst>
                            <a:gd name="T0" fmla="+- 0 4011 4011"/>
                            <a:gd name="T1" fmla="*/ T0 w 3868"/>
                            <a:gd name="T2" fmla="+- 0 7878 4011"/>
                            <a:gd name="T3" fmla="*/ T2 w 3868"/>
                          </a:gdLst>
                          <a:ahLst/>
                          <a:cxnLst>
                            <a:cxn ang="0">
                              <a:pos x="T1" y="0"/>
                            </a:cxn>
                            <a:cxn ang="0">
                              <a:pos x="T3" y="0"/>
                            </a:cxn>
                          </a:cxnLst>
                          <a:rect l="0" t="0" r="r" b="b"/>
                          <a:pathLst>
                            <a:path w="3868">
                              <a:moveTo>
                                <a:pt x="0" y="0"/>
                              </a:moveTo>
                              <a:lnTo>
                                <a:pt x="3867" y="0"/>
                              </a:lnTo>
                            </a:path>
                          </a:pathLst>
                        </a:custGeom>
                        <a:noFill/>
                        <a:ln w="95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00.55pt;margin-top:8.4pt;width:193.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" path="m,l3867,e" filled="f" strokeweight=".26647mm">
                <v:path arrowok="t" o:connecttype="custom" o:connectlocs="0,0;2455545,0" o:connectangles="0,0"/>
                <w10:wrap type="topAndBottom" anchorx="page"/>
              </v:shape>
            </w:pict>
          </mc:Fallback>
        </mc:AlternateContent>
      </w:r>
    </w:p>
    <w:p w:rsidR="009C20E7" w:rsidRDefault="00566C31">
      <w:pPr>
        <w:pStyle w:val="Corpodetexto"/>
        <w:spacing w:before="87" w:line="338" w:lineRule="auto"/>
        <w:ind w:left="3320" w:right="3264"/>
        <w:jc w:val="center"/>
      </w:pPr>
      <w:r>
        <w:t xml:space="preserve">Marina Fernandes de </w:t>
      </w:r>
      <w:r>
        <w:rPr>
          <w:spacing w:val="-3"/>
        </w:rPr>
        <w:t xml:space="preserve">Camargo </w:t>
      </w:r>
      <w:r>
        <w:t>Assistente</w:t>
      </w:r>
      <w:r>
        <w:rPr>
          <w:spacing w:val="-2"/>
        </w:rPr>
        <w:t xml:space="preserve"> </w:t>
      </w:r>
      <w:r>
        <w:t>Social</w:t>
      </w:r>
      <w:bookmarkStart w:id="0" w:name="_GoBack"/>
      <w:bookmarkEnd w:id="0"/>
    </w:p>
    <w:p w:rsidR="009C20E7" w:rsidRDefault="00566C31">
      <w:pPr>
        <w:pStyle w:val="Corpodetexto"/>
        <w:spacing w:before="1"/>
        <w:ind w:left="641" w:right="604"/>
        <w:jc w:val="center"/>
      </w:pPr>
      <w:r>
        <w:t>CRESS nº</w:t>
      </w:r>
      <w:r>
        <w:rPr>
          <w:spacing w:val="-4"/>
        </w:rPr>
        <w:t xml:space="preserve"> </w:t>
      </w:r>
      <w:r>
        <w:t>62652</w:t>
      </w:r>
    </w:p>
    <w:p w:rsidR="009C20E7" w:rsidRDefault="009C20E7">
      <w:pPr>
        <w:pStyle w:val="Corpodetexto"/>
        <w:rPr>
          <w:sz w:val="20"/>
        </w:rPr>
      </w:pPr>
    </w:p>
    <w:p w:rsidR="009C20E7" w:rsidRDefault="009C20E7">
      <w:pPr>
        <w:pStyle w:val="Corpodetexto"/>
        <w:rPr>
          <w:sz w:val="20"/>
        </w:rPr>
      </w:pPr>
    </w:p>
    <w:p w:rsidR="008A2C84" w:rsidRDefault="008A2C84">
      <w:pPr>
        <w:pStyle w:val="Corpodetexto"/>
        <w:rPr>
          <w:sz w:val="20"/>
        </w:rPr>
      </w:pPr>
    </w:p>
    <w:p w:rsidR="008A2C84" w:rsidRDefault="008A2C84">
      <w:pPr>
        <w:pStyle w:val="Corpodetexto"/>
        <w:rPr>
          <w:sz w:val="20"/>
        </w:rPr>
      </w:pPr>
    </w:p>
    <w:p w:rsidR="009C20E7" w:rsidRDefault="001A486C">
      <w:pPr>
        <w:pStyle w:val="Corpodetexto"/>
        <w:spacing w:before="9"/>
        <w:rPr>
          <w:sz w:val="22"/>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2584450</wp:posOffset>
                </wp:positionH>
                <wp:positionV relativeFrom="paragraph">
                  <wp:posOffset>196215</wp:posOffset>
                </wp:positionV>
                <wp:extent cx="237172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1270"/>
                        </a:xfrm>
                        <a:custGeom>
                          <a:avLst/>
                          <a:gdLst>
                            <a:gd name="T0" fmla="+- 0 4070 4070"/>
                            <a:gd name="T1" fmla="*/ T0 w 3735"/>
                            <a:gd name="T2" fmla="+- 0 7805 4070"/>
                            <a:gd name="T3" fmla="*/ T2 w 3735"/>
                          </a:gdLst>
                          <a:ahLst/>
                          <a:cxnLst>
                            <a:cxn ang="0">
                              <a:pos x="T1" y="0"/>
                            </a:cxn>
                            <a:cxn ang="0">
                              <a:pos x="T3" y="0"/>
                            </a:cxn>
                          </a:cxnLst>
                          <a:rect l="0" t="0" r="r" b="b"/>
                          <a:pathLst>
                            <a:path w="3735">
                              <a:moveTo>
                                <a:pt x="0" y="0"/>
                              </a:moveTo>
                              <a:lnTo>
                                <a:pt x="3735" y="0"/>
                              </a:lnTo>
                            </a:path>
                          </a:pathLst>
                        </a:custGeom>
                        <a:noFill/>
                        <a:ln w="95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03.5pt;margin-top:15.45pt;width:186.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" path="m,l3735,e" filled="f" strokeweight=".26647mm">
                <v:path arrowok="t" o:connecttype="custom" o:connectlocs="0,0;2371725,0" o:connectangles="0,0"/>
                <w10:wrap type="topAndBottom" anchorx="page"/>
              </v:shape>
            </w:pict>
          </mc:Fallback>
        </mc:AlternateContent>
      </w:r>
    </w:p>
    <w:p w:rsidR="009C20E7" w:rsidRDefault="00566C31">
      <w:pPr>
        <w:pStyle w:val="Corpodetexto"/>
        <w:spacing w:before="87" w:line="338" w:lineRule="auto"/>
        <w:ind w:left="3320" w:right="3264"/>
        <w:jc w:val="center"/>
      </w:pPr>
      <w:r>
        <w:t>Mariane Menegatti Pugliese Psicóloga</w:t>
      </w:r>
    </w:p>
    <w:p w:rsidR="009C20E7" w:rsidRDefault="00566C31">
      <w:pPr>
        <w:pStyle w:val="Corpodetexto"/>
        <w:spacing w:before="1"/>
        <w:ind w:left="661" w:right="467"/>
        <w:jc w:val="center"/>
      </w:pPr>
      <w:r>
        <w:t>CRP: 06/99486</w:t>
      </w:r>
    </w:p>
    <w:sectPr w:rsidR="009C20E7">
      <w:pgSz w:w="11900" w:h="16860"/>
      <w:pgMar w:top="1840" w:right="1020" w:bottom="280" w:left="960" w:header="10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41" w:rsidRDefault="00155F41">
      <w:r>
        <w:separator/>
      </w:r>
    </w:p>
  </w:endnote>
  <w:endnote w:type="continuationSeparator" w:id="0">
    <w:p w:rsidR="00155F41" w:rsidRDefault="0015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41" w:rsidRDefault="00155F41">
      <w:r>
        <w:separator/>
      </w:r>
    </w:p>
  </w:footnote>
  <w:footnote w:type="continuationSeparator" w:id="0">
    <w:p w:rsidR="00155F41" w:rsidRDefault="0015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7" w:rsidRDefault="00566C31">
    <w:pPr>
      <w:pStyle w:val="Corpodetexto"/>
      <w:spacing w:line="14" w:lineRule="auto"/>
      <w:rPr>
        <w:sz w:val="20"/>
      </w:rPr>
    </w:pPr>
    <w:r>
      <w:rPr>
        <w:noProof/>
        <w:lang w:val="pt-BR" w:eastAsia="pt-BR"/>
      </w:rPr>
      <w:drawing>
        <wp:anchor distT="0" distB="0" distL="0" distR="0" simplePos="0" relativeHeight="251657216" behindDoc="1" locked="0" layoutInCell="1" allowOverlap="1">
          <wp:simplePos x="0" y="0"/>
          <wp:positionH relativeFrom="page">
            <wp:posOffset>723293</wp:posOffset>
          </wp:positionH>
          <wp:positionV relativeFrom="page">
            <wp:posOffset>66620</wp:posOffset>
          </wp:positionV>
          <wp:extent cx="837495" cy="1113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7495" cy="1113488"/>
                  </a:xfrm>
                  <a:prstGeom prst="rect">
                    <a:avLst/>
                  </a:prstGeom>
                </pic:spPr>
              </pic:pic>
            </a:graphicData>
          </a:graphic>
        </wp:anchor>
      </w:drawing>
    </w:r>
    <w:r w:rsidR="001A486C">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2496185</wp:posOffset>
              </wp:positionH>
              <wp:positionV relativeFrom="page">
                <wp:posOffset>148590</wp:posOffset>
              </wp:positionV>
              <wp:extent cx="3837940" cy="9861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0E7" w:rsidRDefault="00566C31">
                          <w:pPr>
                            <w:spacing w:before="13" w:line="249" w:lineRule="auto"/>
                            <w:ind w:left="75" w:right="2277"/>
                            <w:rPr>
                              <w:sz w:val="20"/>
                            </w:rPr>
                          </w:pPr>
                          <w:r>
                            <w:rPr>
                              <w:sz w:val="20"/>
                            </w:rPr>
                            <w:t>AÇÃO SOCIAL DE AMPARO - ASA CNPJ 46.731.485/0001-94</w:t>
                          </w:r>
                        </w:p>
                        <w:p w:rsidR="009C20E7" w:rsidRDefault="00566C31">
                          <w:pPr>
                            <w:spacing w:before="1" w:line="249" w:lineRule="auto"/>
                            <w:ind w:left="75" w:right="406"/>
                            <w:rPr>
                              <w:sz w:val="20"/>
                            </w:rPr>
                          </w:pPr>
                          <w:r>
                            <w:rPr>
                              <w:sz w:val="20"/>
                            </w:rPr>
                            <w:t>Avenida Bernardino de Campos, 356, Centro CEP: 13900-400 Rua Alemanha, 161, Jardim Camanducaia CEP: 13905-110 Amparo-SP Fone: (19) 3808-1835 (19) 99935-</w:t>
                          </w:r>
                          <w:proofErr w:type="gramStart"/>
                          <w:r>
                            <w:rPr>
                              <w:sz w:val="20"/>
                            </w:rPr>
                            <w:t>0490</w:t>
                          </w:r>
                          <w:proofErr w:type="gramEnd"/>
                        </w:p>
                        <w:p w:rsidR="009C20E7" w:rsidRDefault="00566C31">
                          <w:pPr>
                            <w:spacing w:before="92"/>
                            <w:ind w:left="20"/>
                            <w:rPr>
                              <w:sz w:val="20"/>
                            </w:rPr>
                          </w:pPr>
                          <w:r>
                            <w:rPr>
                              <w:sz w:val="20"/>
                            </w:rPr>
                            <w:t xml:space="preserve">Site: </w:t>
                          </w:r>
                          <w:r>
                            <w:rPr>
                              <w:color w:val="1154CC"/>
                              <w:spacing w:val="-111"/>
                              <w:sz w:val="20"/>
                              <w:u w:val="single" w:color="1154CC"/>
                            </w:rPr>
                            <w:t>h</w:t>
                          </w:r>
                          <w:hyperlink r:id="rId2">
                            <w:r>
                              <w:rPr>
                                <w:color w:val="1154CC"/>
                                <w:spacing w:val="51"/>
                                <w:sz w:val="20"/>
                              </w:rPr>
                              <w:t xml:space="preserve"> </w:t>
                            </w:r>
                            <w:r>
                              <w:rPr>
                                <w:color w:val="1154CC"/>
                                <w:sz w:val="20"/>
                                <w:u w:val="single" w:color="1154CC"/>
                              </w:rPr>
                              <w:t>ttps://www.asaamparo.org.br/</w:t>
                            </w:r>
                            <w:r>
                              <w:rPr>
                                <w:color w:val="1154CC"/>
                                <w:sz w:val="20"/>
                              </w:rPr>
                              <w:t xml:space="preserve"> </w:t>
                            </w:r>
                          </w:hyperlink>
                          <w:proofErr w:type="gramStart"/>
                          <w:r>
                            <w:rPr>
                              <w:sz w:val="20"/>
                            </w:rPr>
                            <w:t>E-mail:</w:t>
                          </w:r>
                          <w:proofErr w:type="gramEnd"/>
                          <w:hyperlink r:id="rId3">
                            <w:r>
                              <w:rPr>
                                <w:color w:val="1154CC"/>
                                <w:sz w:val="20"/>
                                <w:u w:val="single" w:color="1154CC"/>
                              </w:rPr>
                              <w:t xml:space="preserve"> asaamparo@gmail.com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55pt;margin-top:11.7pt;width:302.2pt;height:7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D+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" filled="f" stroked="f">
              <v:textbox inset="0,0,0,0">
                <w:txbxContent>
                  <w:p w:rsidR="009C20E7" w:rsidRDefault="00566C31">
                    <w:pPr>
                      <w:spacing w:before="13" w:line="249" w:lineRule="auto"/>
                      <w:ind w:left="75" w:right="2277"/>
                      <w:rPr>
                        <w:sz w:val="20"/>
                      </w:rPr>
                    </w:pPr>
                    <w:r>
                      <w:rPr>
                        <w:sz w:val="20"/>
                      </w:rPr>
                      <w:t>AÇÃO SOCIAL DE AMPARO - ASA CNPJ 46.731.485/0001-94</w:t>
                    </w:r>
                  </w:p>
                  <w:p w:rsidR="009C20E7" w:rsidRDefault="00566C31">
                    <w:pPr>
                      <w:spacing w:before="1" w:line="249" w:lineRule="auto"/>
                      <w:ind w:left="75" w:right="406"/>
                      <w:rPr>
                        <w:sz w:val="20"/>
                      </w:rPr>
                    </w:pPr>
                    <w:r>
                      <w:rPr>
                        <w:sz w:val="20"/>
                      </w:rPr>
                      <w:t>Avenida Bernardino de Campos, 356, Centro CEP: 13900-400 Rua Alemanha, 161, Jardim Camanducaia CEP: 13905-110 Amparo-SP Fone: (19) 3808-1835 (19) 99935-0490</w:t>
                    </w:r>
                  </w:p>
                  <w:p w:rsidR="009C20E7" w:rsidRDefault="00566C31">
                    <w:pPr>
                      <w:spacing w:before="92"/>
                      <w:ind w:left="20"/>
                      <w:rPr>
                        <w:sz w:val="20"/>
                      </w:rPr>
                    </w:pPr>
                    <w:r>
                      <w:rPr>
                        <w:sz w:val="20"/>
                      </w:rPr>
                      <w:t xml:space="preserve">Site: </w:t>
                    </w:r>
                    <w:r>
                      <w:rPr>
                        <w:color w:val="1154CC"/>
                        <w:spacing w:val="-111"/>
                        <w:sz w:val="20"/>
                        <w:u w:val="single" w:color="1154CC"/>
                      </w:rPr>
                      <w:t>h</w:t>
                    </w:r>
                    <w:hyperlink r:id="rId4">
                      <w:r>
                        <w:rPr>
                          <w:color w:val="1154CC"/>
                          <w:spacing w:val="51"/>
                          <w:sz w:val="20"/>
                        </w:rPr>
                        <w:t xml:space="preserve"> </w:t>
                      </w:r>
                      <w:r>
                        <w:rPr>
                          <w:color w:val="1154CC"/>
                          <w:sz w:val="20"/>
                          <w:u w:val="single" w:color="1154CC"/>
                        </w:rPr>
                        <w:t>ttps://www.asaamparo.org.br/</w:t>
                      </w:r>
                      <w:r>
                        <w:rPr>
                          <w:color w:val="1154CC"/>
                          <w:sz w:val="20"/>
                        </w:rPr>
                        <w:t xml:space="preserve"> </w:t>
                      </w:r>
                    </w:hyperlink>
                    <w:r>
                      <w:rPr>
                        <w:sz w:val="20"/>
                      </w:rPr>
                      <w:t>E-mail:</w:t>
                    </w:r>
                    <w:hyperlink r:id="rId5">
                      <w:r>
                        <w:rPr>
                          <w:color w:val="1154CC"/>
                          <w:sz w:val="20"/>
                          <w:u w:val="single" w:color="1154CC"/>
                        </w:rPr>
                        <w:t xml:space="preserve"> asaamparo@gmail.com</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92B"/>
    <w:multiLevelType w:val="hybridMultilevel"/>
    <w:tmpl w:val="C80AA802"/>
    <w:lvl w:ilvl="0" w:tplc="EBE2C138">
      <w:start w:val="1"/>
      <w:numFmt w:val="upperRoman"/>
      <w:lvlText w:val="%1"/>
      <w:lvlJc w:val="left"/>
      <w:pPr>
        <w:ind w:left="306" w:hanging="134"/>
        <w:jc w:val="left"/>
      </w:pPr>
      <w:rPr>
        <w:rFonts w:hint="default"/>
        <w:b/>
        <w:bCs/>
        <w:w w:val="99"/>
        <w:lang w:val="pt-PT" w:eastAsia="en-US" w:bidi="ar-SA"/>
      </w:rPr>
    </w:lvl>
    <w:lvl w:ilvl="1" w:tplc="2FBC9B30">
      <w:numFmt w:val="bullet"/>
      <w:lvlText w:val="•"/>
      <w:lvlJc w:val="left"/>
      <w:pPr>
        <w:ind w:left="1261" w:hanging="134"/>
      </w:pPr>
      <w:rPr>
        <w:rFonts w:hint="default"/>
        <w:lang w:val="pt-PT" w:eastAsia="en-US" w:bidi="ar-SA"/>
      </w:rPr>
    </w:lvl>
    <w:lvl w:ilvl="2" w:tplc="0BEA53C2">
      <w:numFmt w:val="bullet"/>
      <w:lvlText w:val="•"/>
      <w:lvlJc w:val="left"/>
      <w:pPr>
        <w:ind w:left="2223" w:hanging="134"/>
      </w:pPr>
      <w:rPr>
        <w:rFonts w:hint="default"/>
        <w:lang w:val="pt-PT" w:eastAsia="en-US" w:bidi="ar-SA"/>
      </w:rPr>
    </w:lvl>
    <w:lvl w:ilvl="3" w:tplc="B300BC3C">
      <w:numFmt w:val="bullet"/>
      <w:lvlText w:val="•"/>
      <w:lvlJc w:val="left"/>
      <w:pPr>
        <w:ind w:left="3185" w:hanging="134"/>
      </w:pPr>
      <w:rPr>
        <w:rFonts w:hint="default"/>
        <w:lang w:val="pt-PT" w:eastAsia="en-US" w:bidi="ar-SA"/>
      </w:rPr>
    </w:lvl>
    <w:lvl w:ilvl="4" w:tplc="EC506FD4">
      <w:numFmt w:val="bullet"/>
      <w:lvlText w:val="•"/>
      <w:lvlJc w:val="left"/>
      <w:pPr>
        <w:ind w:left="4147" w:hanging="134"/>
      </w:pPr>
      <w:rPr>
        <w:rFonts w:hint="default"/>
        <w:lang w:val="pt-PT" w:eastAsia="en-US" w:bidi="ar-SA"/>
      </w:rPr>
    </w:lvl>
    <w:lvl w:ilvl="5" w:tplc="8DE63DD0">
      <w:numFmt w:val="bullet"/>
      <w:lvlText w:val="•"/>
      <w:lvlJc w:val="left"/>
      <w:pPr>
        <w:ind w:left="5109" w:hanging="134"/>
      </w:pPr>
      <w:rPr>
        <w:rFonts w:hint="default"/>
        <w:lang w:val="pt-PT" w:eastAsia="en-US" w:bidi="ar-SA"/>
      </w:rPr>
    </w:lvl>
    <w:lvl w:ilvl="6" w:tplc="E1121FA4">
      <w:numFmt w:val="bullet"/>
      <w:lvlText w:val="•"/>
      <w:lvlJc w:val="left"/>
      <w:pPr>
        <w:ind w:left="6071" w:hanging="134"/>
      </w:pPr>
      <w:rPr>
        <w:rFonts w:hint="default"/>
        <w:lang w:val="pt-PT" w:eastAsia="en-US" w:bidi="ar-SA"/>
      </w:rPr>
    </w:lvl>
    <w:lvl w:ilvl="7" w:tplc="3B7E9D44">
      <w:numFmt w:val="bullet"/>
      <w:lvlText w:val="•"/>
      <w:lvlJc w:val="left"/>
      <w:pPr>
        <w:ind w:left="7033" w:hanging="134"/>
      </w:pPr>
      <w:rPr>
        <w:rFonts w:hint="default"/>
        <w:lang w:val="pt-PT" w:eastAsia="en-US" w:bidi="ar-SA"/>
      </w:rPr>
    </w:lvl>
    <w:lvl w:ilvl="8" w:tplc="B8505086">
      <w:numFmt w:val="bullet"/>
      <w:lvlText w:val="•"/>
      <w:lvlJc w:val="left"/>
      <w:pPr>
        <w:ind w:left="7995" w:hanging="134"/>
      </w:pPr>
      <w:rPr>
        <w:rFonts w:hint="default"/>
        <w:lang w:val="pt-PT" w:eastAsia="en-US" w:bidi="ar-SA"/>
      </w:rPr>
    </w:lvl>
  </w:abstractNum>
  <w:abstractNum w:abstractNumId="1">
    <w:nsid w:val="61E83C51"/>
    <w:multiLevelType w:val="hybridMultilevel"/>
    <w:tmpl w:val="7910BA0A"/>
    <w:lvl w:ilvl="0" w:tplc="BD621144">
      <w:numFmt w:val="bullet"/>
      <w:lvlText w:val="-"/>
      <w:lvlJc w:val="left"/>
      <w:pPr>
        <w:ind w:left="172" w:hanging="147"/>
      </w:pPr>
      <w:rPr>
        <w:rFonts w:ascii="Arial" w:eastAsia="Arial" w:hAnsi="Arial" w:cs="Arial" w:hint="default"/>
        <w:w w:val="99"/>
        <w:sz w:val="24"/>
        <w:szCs w:val="24"/>
        <w:lang w:val="pt-PT" w:eastAsia="en-US" w:bidi="ar-SA"/>
      </w:rPr>
    </w:lvl>
    <w:lvl w:ilvl="1" w:tplc="B36E148E">
      <w:numFmt w:val="bullet"/>
      <w:lvlText w:val="•"/>
      <w:lvlJc w:val="left"/>
      <w:pPr>
        <w:ind w:left="1153" w:hanging="147"/>
      </w:pPr>
      <w:rPr>
        <w:rFonts w:hint="default"/>
        <w:lang w:val="pt-PT" w:eastAsia="en-US" w:bidi="ar-SA"/>
      </w:rPr>
    </w:lvl>
    <w:lvl w:ilvl="2" w:tplc="0C882724">
      <w:numFmt w:val="bullet"/>
      <w:lvlText w:val="•"/>
      <w:lvlJc w:val="left"/>
      <w:pPr>
        <w:ind w:left="2127" w:hanging="147"/>
      </w:pPr>
      <w:rPr>
        <w:rFonts w:hint="default"/>
        <w:lang w:val="pt-PT" w:eastAsia="en-US" w:bidi="ar-SA"/>
      </w:rPr>
    </w:lvl>
    <w:lvl w:ilvl="3" w:tplc="E61A163A">
      <w:numFmt w:val="bullet"/>
      <w:lvlText w:val="•"/>
      <w:lvlJc w:val="left"/>
      <w:pPr>
        <w:ind w:left="3101" w:hanging="147"/>
      </w:pPr>
      <w:rPr>
        <w:rFonts w:hint="default"/>
        <w:lang w:val="pt-PT" w:eastAsia="en-US" w:bidi="ar-SA"/>
      </w:rPr>
    </w:lvl>
    <w:lvl w:ilvl="4" w:tplc="0B9E2008">
      <w:numFmt w:val="bullet"/>
      <w:lvlText w:val="•"/>
      <w:lvlJc w:val="left"/>
      <w:pPr>
        <w:ind w:left="4075" w:hanging="147"/>
      </w:pPr>
      <w:rPr>
        <w:rFonts w:hint="default"/>
        <w:lang w:val="pt-PT" w:eastAsia="en-US" w:bidi="ar-SA"/>
      </w:rPr>
    </w:lvl>
    <w:lvl w:ilvl="5" w:tplc="5DD40872">
      <w:numFmt w:val="bullet"/>
      <w:lvlText w:val="•"/>
      <w:lvlJc w:val="left"/>
      <w:pPr>
        <w:ind w:left="5049" w:hanging="147"/>
      </w:pPr>
      <w:rPr>
        <w:rFonts w:hint="default"/>
        <w:lang w:val="pt-PT" w:eastAsia="en-US" w:bidi="ar-SA"/>
      </w:rPr>
    </w:lvl>
    <w:lvl w:ilvl="6" w:tplc="4272734E">
      <w:numFmt w:val="bullet"/>
      <w:lvlText w:val="•"/>
      <w:lvlJc w:val="left"/>
      <w:pPr>
        <w:ind w:left="6023" w:hanging="147"/>
      </w:pPr>
      <w:rPr>
        <w:rFonts w:hint="default"/>
        <w:lang w:val="pt-PT" w:eastAsia="en-US" w:bidi="ar-SA"/>
      </w:rPr>
    </w:lvl>
    <w:lvl w:ilvl="7" w:tplc="09F079D6">
      <w:numFmt w:val="bullet"/>
      <w:lvlText w:val="•"/>
      <w:lvlJc w:val="left"/>
      <w:pPr>
        <w:ind w:left="6997" w:hanging="147"/>
      </w:pPr>
      <w:rPr>
        <w:rFonts w:hint="default"/>
        <w:lang w:val="pt-PT" w:eastAsia="en-US" w:bidi="ar-SA"/>
      </w:rPr>
    </w:lvl>
    <w:lvl w:ilvl="8" w:tplc="A8E4C87E">
      <w:numFmt w:val="bullet"/>
      <w:lvlText w:val="•"/>
      <w:lvlJc w:val="left"/>
      <w:pPr>
        <w:ind w:left="7971" w:hanging="147"/>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E7"/>
    <w:rsid w:val="00003272"/>
    <w:rsid w:val="00155F41"/>
    <w:rsid w:val="001A486C"/>
    <w:rsid w:val="004F3DE1"/>
    <w:rsid w:val="00566C31"/>
    <w:rsid w:val="008A2C84"/>
    <w:rsid w:val="009C20E7"/>
    <w:rsid w:val="00CA3F99"/>
    <w:rsid w:val="00D27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204"/>
      <w:ind w:left="1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7"/>
      <w:ind w:left="172"/>
    </w:pPr>
  </w:style>
  <w:style w:type="paragraph" w:customStyle="1" w:styleId="TableParagraph">
    <w:name w:val="Table Paragraph"/>
    <w:basedOn w:val="Normal"/>
    <w:uiPriority w:val="1"/>
    <w:qFormat/>
    <w:pPr>
      <w:spacing w:before="59"/>
      <w:ind w:left="46" w:right="7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204"/>
      <w:ind w:left="1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7"/>
      <w:ind w:left="172"/>
    </w:pPr>
  </w:style>
  <w:style w:type="paragraph" w:customStyle="1" w:styleId="TableParagraph">
    <w:name w:val="Table Paragraph"/>
    <w:basedOn w:val="Normal"/>
    <w:uiPriority w:val="1"/>
    <w:qFormat/>
    <w:pPr>
      <w:spacing w:before="59"/>
      <w:ind w:left="46" w:right="7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saamparo@gmail.com" TargetMode="External"/><Relationship Id="rId2" Type="http://schemas.openxmlformats.org/officeDocument/2006/relationships/hyperlink" Target="https://www.asaamparo.org.br/" TargetMode="External"/><Relationship Id="rId1" Type="http://schemas.openxmlformats.org/officeDocument/2006/relationships/image" Target="media/image1.jpeg"/><Relationship Id="rId5" Type="http://schemas.openxmlformats.org/officeDocument/2006/relationships/hyperlink" Target="mailto:asaamparo@gmail.com" TargetMode="External"/><Relationship Id="rId4" Type="http://schemas.openxmlformats.org/officeDocument/2006/relationships/hyperlink" Target="https://www.asaamparo.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cp:lastModifiedBy>
  <cp:revision>4</cp:revision>
  <dcterms:created xsi:type="dcterms:W3CDTF">2020-10-21T15:37:00Z</dcterms:created>
  <dcterms:modified xsi:type="dcterms:W3CDTF">2021-05-19T12:47:00Z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Mozilla/5.0 (Windows NT 10.0; Win64; x64) AppleWebKit/537.36 (KHTML, like Gecko) Chrome/80.0.3987.132 Safari/537.36 OPR/67.0.3575.97</vt:lpwstr>
  </property>
  <property fmtid="{D5CDD505-2E9C-101B-9397-08002B2CF9AE}" pid="4" name="LastSaved">
    <vt:filetime>2020-06-10T00:00:00Z</vt:filetime>
  </property>
</Properties>
</file>