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8D" w:rsidRDefault="00A5268D" w:rsidP="00A13315">
      <w:pPr>
        <w:pStyle w:val="Heading2"/>
        <w:spacing w:before="69"/>
        <w:ind w:left="0" w:right="96" w:firstLine="0"/>
        <w:jc w:val="center"/>
        <w:rPr>
          <w:lang w:val="pt-BR"/>
        </w:rPr>
      </w:pPr>
      <w:r w:rsidRPr="00FC326E">
        <w:rPr>
          <w:lang w:val="pt-BR"/>
        </w:rPr>
        <w:t>PLANO DE TRABALHO</w:t>
      </w:r>
    </w:p>
    <w:p w:rsidR="00A13315" w:rsidRPr="00FC326E" w:rsidRDefault="00A13315" w:rsidP="00A13315">
      <w:pPr>
        <w:pStyle w:val="Heading2"/>
        <w:spacing w:before="69"/>
        <w:ind w:left="0" w:right="96" w:firstLine="0"/>
        <w:jc w:val="center"/>
        <w:rPr>
          <w:lang w:val="pt-BR"/>
        </w:rPr>
      </w:pPr>
    </w:p>
    <w:p w:rsidR="00A5268D" w:rsidRPr="00FC326E" w:rsidRDefault="00A07AE2" w:rsidP="00A13315">
      <w:pPr>
        <w:spacing w:before="20"/>
        <w:ind w:right="4741"/>
        <w:rPr>
          <w:b/>
          <w:sz w:val="24"/>
          <w:lang w:val="pt-BR"/>
        </w:rPr>
      </w:pPr>
      <w:r>
        <w:rPr>
          <w:b/>
          <w:sz w:val="24"/>
          <w:lang w:val="pt-BR"/>
        </w:rPr>
        <w:t>1 – DADOS CADASTRAIS</w:t>
      </w:r>
    </w:p>
    <w:p w:rsidR="00A5268D" w:rsidRPr="00FC326E" w:rsidRDefault="00A5268D" w:rsidP="00A5268D">
      <w:pPr>
        <w:pStyle w:val="Corpodetexto"/>
        <w:rPr>
          <w:b/>
          <w:sz w:val="20"/>
          <w:lang w:val="pt-BR"/>
        </w:rPr>
      </w:pPr>
    </w:p>
    <w:p w:rsidR="00A5268D" w:rsidRPr="00FC326E" w:rsidRDefault="00A5268D" w:rsidP="00A5268D">
      <w:pPr>
        <w:pStyle w:val="Corpodetexto"/>
        <w:rPr>
          <w:b/>
          <w:sz w:val="28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868"/>
        <w:gridCol w:w="728"/>
        <w:gridCol w:w="1312"/>
        <w:gridCol w:w="296"/>
        <w:gridCol w:w="1190"/>
        <w:gridCol w:w="986"/>
        <w:gridCol w:w="126"/>
        <w:gridCol w:w="206"/>
        <w:gridCol w:w="1951"/>
      </w:tblGrid>
      <w:tr w:rsidR="00A5268D" w:rsidTr="00D21F1A">
        <w:trPr>
          <w:trHeight w:hRule="exact" w:val="954"/>
        </w:trPr>
        <w:tc>
          <w:tcPr>
            <w:tcW w:w="6124" w:type="dxa"/>
            <w:gridSpan w:val="6"/>
          </w:tcPr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 xml:space="preserve">Organização da Sociedade Civil   </w:t>
            </w:r>
          </w:p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A5268D" w:rsidRPr="00C55B03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  <w:lang w:val="pt-BR"/>
              </w:rPr>
            </w:pPr>
            <w:r w:rsidRPr="00C55B03">
              <w:rPr>
                <w:b/>
                <w:sz w:val="24"/>
                <w:lang w:val="pt-BR"/>
              </w:rPr>
              <w:t xml:space="preserve">“CEI LAR NOSSA SENHORA DAS GRAÇAS” </w:t>
            </w:r>
          </w:p>
        </w:tc>
        <w:tc>
          <w:tcPr>
            <w:tcW w:w="3269" w:type="dxa"/>
            <w:gridSpan w:val="4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C.N.P.J.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51.100.980/0001-35</w:t>
            </w:r>
          </w:p>
        </w:tc>
      </w:tr>
      <w:tr w:rsidR="00A5268D" w:rsidRPr="00753D12" w:rsidTr="00D21F1A">
        <w:trPr>
          <w:trHeight w:hRule="exact" w:val="934"/>
        </w:trPr>
        <w:tc>
          <w:tcPr>
            <w:tcW w:w="9393" w:type="dxa"/>
            <w:gridSpan w:val="10"/>
          </w:tcPr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Endereço</w:t>
            </w:r>
          </w:p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 xml:space="preserve">Rua Lorena, nº. </w:t>
            </w:r>
            <w:r>
              <w:rPr>
                <w:sz w:val="24"/>
                <w:lang w:val="pt-BR"/>
              </w:rPr>
              <w:t>342 – Bairro Santo Antonio</w:t>
            </w:r>
          </w:p>
        </w:tc>
      </w:tr>
      <w:tr w:rsidR="00A5268D" w:rsidRPr="00FC326E" w:rsidTr="00D21F1A">
        <w:trPr>
          <w:trHeight w:hRule="exact" w:val="836"/>
        </w:trPr>
        <w:tc>
          <w:tcPr>
            <w:tcW w:w="1730" w:type="dxa"/>
          </w:tcPr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Cidade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Birigui</w:t>
            </w:r>
          </w:p>
        </w:tc>
        <w:tc>
          <w:tcPr>
            <w:tcW w:w="1596" w:type="dxa"/>
            <w:gridSpan w:val="2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U.F.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SP</w:t>
            </w:r>
          </w:p>
        </w:tc>
        <w:tc>
          <w:tcPr>
            <w:tcW w:w="1608" w:type="dxa"/>
            <w:gridSpan w:val="2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C.E.P.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16.200-812</w:t>
            </w:r>
          </w:p>
        </w:tc>
        <w:tc>
          <w:tcPr>
            <w:tcW w:w="2508" w:type="dxa"/>
            <w:gridSpan w:val="4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DDD/Telefone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(18)-3642-2227</w:t>
            </w:r>
          </w:p>
        </w:tc>
        <w:tc>
          <w:tcPr>
            <w:tcW w:w="1951" w:type="dxa"/>
          </w:tcPr>
          <w:p w:rsidR="00A5268D" w:rsidRPr="00FC326E" w:rsidRDefault="00A5268D" w:rsidP="00D21F1A">
            <w:pPr>
              <w:pStyle w:val="TableParagraph"/>
              <w:spacing w:line="274" w:lineRule="exact"/>
              <w:ind w:left="141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FAX</w:t>
            </w:r>
          </w:p>
        </w:tc>
      </w:tr>
      <w:tr w:rsidR="00A5268D" w:rsidRPr="00FC326E" w:rsidTr="00D21F1A">
        <w:trPr>
          <w:trHeight w:hRule="exact" w:val="668"/>
        </w:trPr>
        <w:tc>
          <w:tcPr>
            <w:tcW w:w="9393" w:type="dxa"/>
            <w:gridSpan w:val="10"/>
          </w:tcPr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5258F1">
              <w:rPr>
                <w:sz w:val="24"/>
              </w:rPr>
              <w:t>e-mail</w:t>
            </w:r>
          </w:p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5258F1">
              <w:rPr>
                <w:sz w:val="24"/>
              </w:rPr>
              <w:t>larclaret@uol.com.br</w:t>
            </w:r>
          </w:p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  <w:p w:rsidR="00A5268D" w:rsidRPr="005258F1" w:rsidRDefault="00A5268D" w:rsidP="00D21F1A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A5268D" w:rsidRPr="00FC326E" w:rsidTr="00D21F1A">
        <w:trPr>
          <w:trHeight w:hRule="exact" w:val="746"/>
        </w:trPr>
        <w:tc>
          <w:tcPr>
            <w:tcW w:w="2598" w:type="dxa"/>
            <w:gridSpan w:val="2"/>
          </w:tcPr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Conta Corrente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4.637-6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rPr>
                <w:sz w:val="24"/>
                <w:lang w:val="pt-BR"/>
              </w:rPr>
            </w:pPr>
          </w:p>
        </w:tc>
        <w:tc>
          <w:tcPr>
            <w:tcW w:w="2040" w:type="dxa"/>
            <w:gridSpan w:val="2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Banco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Caixa Federal</w:t>
            </w:r>
          </w:p>
        </w:tc>
        <w:tc>
          <w:tcPr>
            <w:tcW w:w="2598" w:type="dxa"/>
            <w:gridSpan w:val="4"/>
          </w:tcPr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Agência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0574</w:t>
            </w:r>
          </w:p>
        </w:tc>
        <w:tc>
          <w:tcPr>
            <w:tcW w:w="2157" w:type="dxa"/>
            <w:gridSpan w:val="2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Praça de Pagamento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Birigui/SP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rPr>
                <w:sz w:val="24"/>
                <w:lang w:val="pt-BR"/>
              </w:rPr>
            </w:pPr>
          </w:p>
        </w:tc>
      </w:tr>
      <w:tr w:rsidR="00A5268D" w:rsidRPr="00FC326E" w:rsidTr="00D21F1A">
        <w:trPr>
          <w:trHeight w:hRule="exact" w:val="768"/>
        </w:trPr>
        <w:tc>
          <w:tcPr>
            <w:tcW w:w="4934" w:type="dxa"/>
            <w:gridSpan w:val="5"/>
          </w:tcPr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Nome do Responsável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VILMA MARIA BERNARDINO</w:t>
            </w:r>
          </w:p>
        </w:tc>
        <w:tc>
          <w:tcPr>
            <w:tcW w:w="4459" w:type="dxa"/>
            <w:gridSpan w:val="5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CPF</w:t>
            </w:r>
          </w:p>
          <w:p w:rsidR="00A5268D" w:rsidRPr="00FC326E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673.690.309-20</w:t>
            </w:r>
          </w:p>
        </w:tc>
      </w:tr>
      <w:tr w:rsidR="00A5268D" w:rsidTr="00D21F1A">
        <w:trPr>
          <w:trHeight w:hRule="exact" w:val="742"/>
        </w:trPr>
        <w:tc>
          <w:tcPr>
            <w:tcW w:w="3326" w:type="dxa"/>
            <w:gridSpan w:val="3"/>
          </w:tcPr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C.</w:t>
            </w:r>
            <w:r w:rsidRPr="005258F1">
              <w:rPr>
                <w:sz w:val="24"/>
                <w:lang w:val="pt-BR"/>
              </w:rPr>
              <w:t>I./Órgão Expedidor</w:t>
            </w:r>
          </w:p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58.975.302-2-SSP/SP</w:t>
            </w:r>
          </w:p>
        </w:tc>
        <w:tc>
          <w:tcPr>
            <w:tcW w:w="3784" w:type="dxa"/>
            <w:gridSpan w:val="4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Cargo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2283" w:type="dxa"/>
            <w:gridSpan w:val="3"/>
          </w:tcPr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  <w:p w:rsidR="00A5268D" w:rsidRDefault="00A5268D" w:rsidP="00D21F1A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</w:tc>
      </w:tr>
      <w:tr w:rsidR="00A5268D" w:rsidTr="00D21F1A">
        <w:trPr>
          <w:trHeight w:hRule="exact" w:val="766"/>
        </w:trPr>
        <w:tc>
          <w:tcPr>
            <w:tcW w:w="7442" w:type="dxa"/>
            <w:gridSpan w:val="9"/>
          </w:tcPr>
          <w:p w:rsidR="00A5268D" w:rsidRPr="005258F1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Endereço</w:t>
            </w:r>
          </w:p>
          <w:p w:rsidR="00A5268D" w:rsidRPr="00430F35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430F35">
              <w:rPr>
                <w:sz w:val="24"/>
                <w:lang w:val="pt-BR"/>
              </w:rPr>
              <w:t xml:space="preserve">Rua </w:t>
            </w:r>
            <w:r w:rsidR="00A07AE2">
              <w:rPr>
                <w:sz w:val="24"/>
                <w:lang w:val="pt-BR"/>
              </w:rPr>
              <w:t>José Antonio Cabral, 59 –Jd. Rosa de França – Guarulhos/SP</w:t>
            </w:r>
          </w:p>
        </w:tc>
        <w:tc>
          <w:tcPr>
            <w:tcW w:w="1951" w:type="dxa"/>
          </w:tcPr>
          <w:p w:rsidR="00A5268D" w:rsidRDefault="00A5268D" w:rsidP="00D21F1A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C.E.P.</w:t>
            </w:r>
          </w:p>
          <w:p w:rsidR="00A07AE2" w:rsidRDefault="00A07AE2" w:rsidP="00D21F1A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07064-020</w:t>
            </w:r>
          </w:p>
        </w:tc>
      </w:tr>
    </w:tbl>
    <w:p w:rsidR="00A5268D" w:rsidRDefault="00A5268D" w:rsidP="00A5268D">
      <w:pPr>
        <w:spacing w:line="274" w:lineRule="exact"/>
        <w:rPr>
          <w:sz w:val="24"/>
        </w:rPr>
        <w:sectPr w:rsidR="00A5268D" w:rsidSect="00D23E51">
          <w:pgSz w:w="11900" w:h="16840"/>
          <w:pgMar w:top="2552" w:right="580" w:bottom="280" w:left="1020" w:header="720" w:footer="720" w:gutter="0"/>
          <w:cols w:space="720"/>
        </w:sectPr>
      </w:pPr>
    </w:p>
    <w:p w:rsidR="00A5268D" w:rsidRDefault="00A5268D" w:rsidP="00A5268D">
      <w:pPr>
        <w:pStyle w:val="Corpodetexto"/>
        <w:spacing w:before="1"/>
        <w:rPr>
          <w:b/>
          <w:sz w:val="22"/>
        </w:rPr>
      </w:pPr>
    </w:p>
    <w:p w:rsidR="00A5268D" w:rsidRPr="00A13315" w:rsidRDefault="00A5268D" w:rsidP="00A13315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</w:rPr>
      </w:pPr>
      <w:r>
        <w:rPr>
          <w:b/>
          <w:sz w:val="24"/>
        </w:rPr>
        <w:t>– DESCRIÇÃO 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OBJETO</w:t>
      </w:r>
    </w:p>
    <w:tbl>
      <w:tblPr>
        <w:tblStyle w:val="Tabelacomgrade"/>
        <w:tblW w:w="0" w:type="auto"/>
        <w:tblInd w:w="255" w:type="dxa"/>
        <w:tblLook w:val="04A0"/>
      </w:tblPr>
      <w:tblGrid>
        <w:gridCol w:w="5098"/>
        <w:gridCol w:w="4536"/>
      </w:tblGrid>
      <w:tr w:rsidR="00A5268D" w:rsidRPr="00753D12" w:rsidTr="00D21F1A">
        <w:tc>
          <w:tcPr>
            <w:tcW w:w="9634" w:type="dxa"/>
            <w:gridSpan w:val="2"/>
          </w:tcPr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Execução:</w:t>
            </w:r>
          </w:p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</w:rPr>
            </w:pPr>
          </w:p>
          <w:p w:rsidR="00A5268D" w:rsidRPr="005258F1" w:rsidRDefault="00A07AE2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perí</w:t>
            </w:r>
            <w:r w:rsidR="00A5268D" w:rsidRPr="005258F1">
              <w:rPr>
                <w:sz w:val="24"/>
                <w:szCs w:val="24"/>
                <w:lang w:val="pt-BR"/>
              </w:rPr>
              <w:t>od</w:t>
            </w:r>
            <w:r w:rsidR="00A5268D">
              <w:rPr>
                <w:sz w:val="24"/>
                <w:szCs w:val="24"/>
                <w:lang w:val="pt-BR"/>
              </w:rPr>
              <w:t>o</w:t>
            </w:r>
            <w:r w:rsidR="00A5268D" w:rsidRPr="005258F1">
              <w:rPr>
                <w:sz w:val="24"/>
                <w:szCs w:val="24"/>
                <w:lang w:val="pt-BR"/>
              </w:rPr>
              <w:t xml:space="preserve"> de execução ser</w:t>
            </w:r>
            <w:r w:rsidR="00A5268D">
              <w:rPr>
                <w:sz w:val="24"/>
                <w:szCs w:val="24"/>
                <w:lang w:val="pt-BR"/>
              </w:rPr>
              <w:t>á de 12 (doze) meses.</w:t>
            </w:r>
          </w:p>
        </w:tc>
      </w:tr>
      <w:tr w:rsidR="00A5268D" w:rsidRPr="00753D12" w:rsidTr="00D21F1A">
        <w:tc>
          <w:tcPr>
            <w:tcW w:w="5098" w:type="dxa"/>
          </w:tcPr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Início:</w:t>
            </w:r>
          </w:p>
          <w:p w:rsidR="00A5268D" w:rsidRPr="005258F1" w:rsidRDefault="00A07AE2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início se dará a partir de 01 de janeiro de 2.020</w:t>
            </w:r>
            <w:r w:rsidR="00A5268D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4536" w:type="dxa"/>
          </w:tcPr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Término:</w:t>
            </w:r>
          </w:p>
          <w:p w:rsidR="00A5268D" w:rsidRPr="005258F1" w:rsidRDefault="00A5268D" w:rsidP="00D21F1A">
            <w:pPr>
              <w:pStyle w:val="Heading1"/>
              <w:ind w:left="0" w:firstLine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término se dará em 31 de dezembro de 2.0</w:t>
            </w:r>
            <w:r w:rsidR="00A07AE2">
              <w:rPr>
                <w:sz w:val="24"/>
                <w:szCs w:val="24"/>
                <w:lang w:val="pt-BR"/>
              </w:rPr>
              <w:t>20.</w:t>
            </w:r>
          </w:p>
        </w:tc>
      </w:tr>
      <w:tr w:rsidR="00A5268D" w:rsidRPr="00753D12" w:rsidTr="00D21F1A">
        <w:tc>
          <w:tcPr>
            <w:tcW w:w="9634" w:type="dxa"/>
            <w:gridSpan w:val="2"/>
          </w:tcPr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Identificação do Objeto:</w:t>
            </w:r>
          </w:p>
          <w:p w:rsidR="00A5268D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A5268D" w:rsidRPr="00CF5681" w:rsidRDefault="00A5268D" w:rsidP="00D21F1A">
            <w:pPr>
              <w:jc w:val="both"/>
              <w:rPr>
                <w:sz w:val="24"/>
                <w:szCs w:val="24"/>
                <w:lang w:val="pt-BR"/>
              </w:rPr>
            </w:pPr>
            <w:r w:rsidRPr="00CF5681">
              <w:rPr>
                <w:sz w:val="24"/>
                <w:szCs w:val="24"/>
                <w:lang w:val="pt-BR"/>
              </w:rPr>
              <w:t>O presente projeto compreende um espaço educativo de acolhimento, segurança e confiança que promove o desenvolvimento físico, psicossocial, intelectual e afetivo das crianças, através de acompanhamento e avaliação pedagógica, estimulação, assistência à saúde e alimentação.</w:t>
            </w:r>
          </w:p>
          <w:p w:rsidR="00A5268D" w:rsidRPr="00CF5681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A5268D" w:rsidRPr="005258F1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</w:tc>
      </w:tr>
      <w:tr w:rsidR="00A5268D" w:rsidRPr="00753D12" w:rsidTr="00D21F1A">
        <w:tc>
          <w:tcPr>
            <w:tcW w:w="9634" w:type="dxa"/>
            <w:gridSpan w:val="2"/>
          </w:tcPr>
          <w:p w:rsidR="00A5268D" w:rsidRDefault="00A5268D" w:rsidP="00D21F1A">
            <w:pPr>
              <w:pStyle w:val="Heading1"/>
              <w:ind w:left="0" w:firstLine="0"/>
              <w:rPr>
                <w:b/>
                <w:sz w:val="24"/>
                <w:szCs w:val="24"/>
                <w:lang w:val="pt-BR"/>
              </w:rPr>
            </w:pPr>
            <w:r w:rsidRPr="00DE17AF">
              <w:rPr>
                <w:b/>
                <w:sz w:val="24"/>
                <w:szCs w:val="24"/>
                <w:lang w:val="pt-BR"/>
              </w:rPr>
              <w:t>Justificativa da Proposição: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</w:t>
            </w:r>
            <w:r w:rsidRPr="00A07AE2">
              <w:rPr>
                <w:sz w:val="24"/>
                <w:szCs w:val="24"/>
                <w:lang w:val="pt-BR"/>
              </w:rPr>
              <w:t>A escola é um espaço social privilegiado na construção do conhecimento humano. Não há como crescer e se desenvolver cognitivamente se não houver a relação entre as pessoas. È nessa relação humana que os valores tornam – se relevantes.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 w:rsidRPr="00A07AE2">
              <w:rPr>
                <w:sz w:val="24"/>
                <w:szCs w:val="24"/>
                <w:lang w:val="pt-BR"/>
              </w:rPr>
              <w:tab/>
              <w:t>Desde a educação infantil (berçário e maternal) os verdadeiros valores precisam ser abordados, no sentido da construção da personalidade da criança. Todos estão em processo de constante aprendizagem.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 w:rsidRPr="00A07AE2">
              <w:rPr>
                <w:sz w:val="24"/>
                <w:szCs w:val="24"/>
                <w:lang w:val="pt-BR"/>
              </w:rPr>
              <w:tab/>
              <w:t>Nesta fase a criança recebe uma bagagem de conhecimento que a levará para a vida, sendo então muito importante que escola e família falem a mesma linguagem.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 w:rsidRPr="00A07AE2">
              <w:rPr>
                <w:sz w:val="24"/>
                <w:szCs w:val="24"/>
                <w:lang w:val="pt-BR"/>
              </w:rPr>
              <w:tab/>
              <w:t>Os valores se constroem no convívio com o outro, nas ações do dia a dia e nós educadores precisamos assumir esse compromisso com o coração e com a ação, planejando atividades para refletir junto às crianças, sobre o comportamento humano, agindo em prol do bem comum descobrindo a amizade, o respeito e a partilha.</w:t>
            </w:r>
          </w:p>
          <w:p w:rsidR="00A5268D" w:rsidRPr="00DE17AF" w:rsidRDefault="00A5268D" w:rsidP="00D21F1A">
            <w:pPr>
              <w:pStyle w:val="Heading1"/>
              <w:ind w:left="0" w:firstLine="0"/>
              <w:rPr>
                <w:b/>
                <w:sz w:val="24"/>
                <w:szCs w:val="24"/>
                <w:lang w:val="pt-BR"/>
              </w:rPr>
            </w:pPr>
          </w:p>
          <w:p w:rsidR="00A5268D" w:rsidRDefault="00A5268D" w:rsidP="00D21F1A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DE17AF">
              <w:rPr>
                <w:b/>
                <w:sz w:val="24"/>
                <w:szCs w:val="24"/>
                <w:lang w:val="pt-BR"/>
              </w:rPr>
              <w:t>Introdução: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</w:t>
            </w:r>
            <w:r w:rsidRPr="00A07AE2">
              <w:rPr>
                <w:sz w:val="24"/>
                <w:szCs w:val="24"/>
                <w:lang w:val="pt-BR"/>
              </w:rPr>
              <w:t xml:space="preserve">O projeto </w:t>
            </w:r>
            <w:r w:rsidRPr="00A07AE2">
              <w:rPr>
                <w:b/>
                <w:i/>
                <w:sz w:val="24"/>
                <w:szCs w:val="24"/>
                <w:lang w:val="pt-BR"/>
              </w:rPr>
              <w:t>“Semeando Amor”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A07AE2">
              <w:rPr>
                <w:sz w:val="24"/>
                <w:szCs w:val="24"/>
                <w:lang w:val="pt-BR"/>
              </w:rPr>
              <w:t>compreende um espaço educativo de acolhimento, segurança e confiança que promove o desenvolvimento físico, afetivo, emocional, cognitivo, psicossocial e intelectual das crianças, através de acompanhamento e avaliação pedagógica, psicológica, estimulação, assistência à saúde e alimentação.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 w:rsidRPr="00A07AE2">
              <w:rPr>
                <w:sz w:val="24"/>
                <w:szCs w:val="24"/>
                <w:lang w:val="pt-BR"/>
              </w:rPr>
              <w:tab/>
              <w:t>O desenvolvimento desse projeto se caracteriza em atender as crianças em tempo integral, levando em conta suas necessidades fundamentais e seu movimento, expressividade, psicomotricidade, interação coletiva e outras proporcionando variadas atividades como: estimulação de bebês, jogos, brincadeiras, musicalização, cantigas de roda, dramatizações enfim, o projeto “Semeando Amor” considera a criança como um ser que está num processo contínuo de crescimento e desenvolvimento, compreendendo sua singularidade, identificando e respondendo suas necessidades, interessando-se sobre o que sente, pensa o que sabe sobre si e sobre o mundo, visando à ampliação deste conhecimento e de suas habilidades, que aos poucos a tornarão mais independente eautônoma.</w:t>
            </w:r>
          </w:p>
          <w:p w:rsidR="00A07AE2" w:rsidRPr="00A07AE2" w:rsidRDefault="00A07AE2" w:rsidP="00A07AE2">
            <w:pPr>
              <w:jc w:val="both"/>
              <w:rPr>
                <w:sz w:val="24"/>
                <w:szCs w:val="24"/>
                <w:lang w:val="pt-BR"/>
              </w:rPr>
            </w:pPr>
            <w:r w:rsidRPr="00A07AE2">
              <w:rPr>
                <w:sz w:val="24"/>
                <w:szCs w:val="24"/>
                <w:lang w:val="pt-BR"/>
              </w:rPr>
              <w:tab/>
              <w:t>É fundamental que nossos alunos percebam o quanto é importante valorizar a amizade, ter atitudes de respeito com o próximo, dizer obrigado, pedir desculpas, licença, por favor, essas atitudes e palavras são necessárias para uma boa convivência em grupo.</w:t>
            </w:r>
          </w:p>
          <w:p w:rsidR="00A5268D" w:rsidRPr="005258F1" w:rsidRDefault="00A5268D" w:rsidP="00D21F1A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</w:tc>
      </w:tr>
    </w:tbl>
    <w:p w:rsidR="00A5268D" w:rsidRPr="005258F1" w:rsidRDefault="00A5268D" w:rsidP="00A5268D">
      <w:pPr>
        <w:rPr>
          <w:lang w:val="pt-BR"/>
        </w:rPr>
        <w:sectPr w:rsidR="00A5268D" w:rsidRPr="005258F1" w:rsidSect="00A13315">
          <w:headerReference w:type="default" r:id="rId7"/>
          <w:pgSz w:w="11900" w:h="16840"/>
          <w:pgMar w:top="2269" w:right="580" w:bottom="993" w:left="880" w:header="1212" w:footer="0" w:gutter="0"/>
          <w:cols w:space="720"/>
        </w:sectPr>
      </w:pPr>
    </w:p>
    <w:p w:rsidR="00A5268D" w:rsidRPr="005258F1" w:rsidRDefault="00A5268D" w:rsidP="00A5268D">
      <w:pPr>
        <w:pStyle w:val="Corpodetexto"/>
        <w:rPr>
          <w:b/>
          <w:sz w:val="20"/>
          <w:lang w:val="pt-BR"/>
        </w:rPr>
      </w:pPr>
    </w:p>
    <w:p w:rsidR="00A5268D" w:rsidRPr="005258F1" w:rsidRDefault="00A5268D" w:rsidP="00A5268D">
      <w:pPr>
        <w:pStyle w:val="Corpodetexto"/>
        <w:spacing w:before="1"/>
        <w:rPr>
          <w:b/>
          <w:sz w:val="18"/>
          <w:lang w:val="pt-BR"/>
        </w:rPr>
      </w:pPr>
    </w:p>
    <w:p w:rsidR="00A5268D" w:rsidRPr="00FC326E" w:rsidRDefault="00A5268D" w:rsidP="00A5268D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  <w:lang w:val="pt-BR"/>
        </w:rPr>
      </w:pPr>
      <w:r w:rsidRPr="00FC326E">
        <w:rPr>
          <w:b/>
          <w:sz w:val="24"/>
          <w:lang w:val="pt-BR"/>
        </w:rPr>
        <w:t xml:space="preserve">– CRONOGRAMA DE EXECUÇÃO </w:t>
      </w:r>
      <w:r w:rsidRPr="00FC326E">
        <w:rPr>
          <w:b/>
          <w:spacing w:val="-4"/>
          <w:sz w:val="24"/>
          <w:lang w:val="pt-BR"/>
        </w:rPr>
        <w:t xml:space="preserve">(META, </w:t>
      </w:r>
      <w:r w:rsidRPr="00FC326E">
        <w:rPr>
          <w:b/>
          <w:spacing w:val="-8"/>
          <w:sz w:val="24"/>
          <w:lang w:val="pt-BR"/>
        </w:rPr>
        <w:t xml:space="preserve">ETAPA </w:t>
      </w:r>
      <w:r w:rsidRPr="00FC326E">
        <w:rPr>
          <w:b/>
          <w:sz w:val="24"/>
          <w:lang w:val="pt-BR"/>
        </w:rPr>
        <w:t>OU</w:t>
      </w:r>
      <w:r w:rsidRPr="00FC326E">
        <w:rPr>
          <w:b/>
          <w:spacing w:val="-19"/>
          <w:sz w:val="24"/>
          <w:lang w:val="pt-BR"/>
        </w:rPr>
        <w:t xml:space="preserve"> </w:t>
      </w:r>
      <w:r w:rsidRPr="00FC326E">
        <w:rPr>
          <w:b/>
          <w:spacing w:val="-5"/>
          <w:sz w:val="24"/>
          <w:lang w:val="pt-BR"/>
        </w:rPr>
        <w:t>FASE)</w:t>
      </w:r>
    </w:p>
    <w:p w:rsidR="00A5268D" w:rsidRPr="00FC326E" w:rsidRDefault="00A5268D" w:rsidP="00A5268D">
      <w:pPr>
        <w:pStyle w:val="Corpodetexto"/>
        <w:rPr>
          <w:b/>
          <w:sz w:val="20"/>
          <w:lang w:val="pt-BR"/>
        </w:rPr>
      </w:pPr>
    </w:p>
    <w:p w:rsidR="00A5268D" w:rsidRPr="00FC326E" w:rsidRDefault="00A5268D" w:rsidP="00A5268D">
      <w:pPr>
        <w:pStyle w:val="Corpodetexto"/>
        <w:rPr>
          <w:b/>
          <w:sz w:val="28"/>
          <w:lang w:val="pt-BR"/>
        </w:rPr>
      </w:pPr>
    </w:p>
    <w:tbl>
      <w:tblPr>
        <w:tblStyle w:val="TableNormal"/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1134"/>
        <w:gridCol w:w="992"/>
        <w:gridCol w:w="1418"/>
        <w:gridCol w:w="1417"/>
        <w:gridCol w:w="1134"/>
        <w:gridCol w:w="1134"/>
      </w:tblGrid>
      <w:tr w:rsidR="00A5268D" w:rsidTr="00D21F1A">
        <w:trPr>
          <w:trHeight w:hRule="exact" w:val="1048"/>
        </w:trPr>
        <w:tc>
          <w:tcPr>
            <w:tcW w:w="2307" w:type="dxa"/>
            <w:vMerge w:val="restart"/>
          </w:tcPr>
          <w:p w:rsidR="00A5268D" w:rsidRPr="00FC326E" w:rsidRDefault="00A5268D" w:rsidP="00D21F1A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5268D" w:rsidRPr="00FC326E" w:rsidRDefault="00A5268D" w:rsidP="00D21F1A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5268D" w:rsidRPr="00C55B03" w:rsidRDefault="00A5268D" w:rsidP="00D21F1A">
            <w:pPr>
              <w:pStyle w:val="TableParagraph"/>
              <w:spacing w:before="174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Meta</w:t>
            </w:r>
          </w:p>
        </w:tc>
        <w:tc>
          <w:tcPr>
            <w:tcW w:w="1134" w:type="dxa"/>
            <w:vMerge w:val="restart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5268D" w:rsidRPr="00C55B03" w:rsidRDefault="00A5268D" w:rsidP="00D21F1A">
            <w:pPr>
              <w:pStyle w:val="TableParagraph"/>
              <w:ind w:left="103" w:right="176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Etapa/ Fase</w:t>
            </w:r>
          </w:p>
        </w:tc>
        <w:tc>
          <w:tcPr>
            <w:tcW w:w="992" w:type="dxa"/>
            <w:vMerge w:val="restart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74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Especif.</w:t>
            </w:r>
          </w:p>
        </w:tc>
        <w:tc>
          <w:tcPr>
            <w:tcW w:w="2835" w:type="dxa"/>
            <w:gridSpan w:val="2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Indicador Físico</w:t>
            </w:r>
          </w:p>
        </w:tc>
        <w:tc>
          <w:tcPr>
            <w:tcW w:w="2268" w:type="dxa"/>
            <w:gridSpan w:val="2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Duração</w:t>
            </w:r>
          </w:p>
        </w:tc>
      </w:tr>
      <w:tr w:rsidR="00A5268D" w:rsidTr="00D21F1A">
        <w:trPr>
          <w:trHeight w:hRule="exact" w:val="1043"/>
        </w:trPr>
        <w:tc>
          <w:tcPr>
            <w:tcW w:w="2307" w:type="dxa"/>
            <w:vMerge/>
          </w:tcPr>
          <w:p w:rsidR="00A5268D" w:rsidRDefault="00A5268D" w:rsidP="00D21F1A"/>
        </w:tc>
        <w:tc>
          <w:tcPr>
            <w:tcW w:w="1134" w:type="dxa"/>
            <w:vMerge/>
          </w:tcPr>
          <w:p w:rsidR="00A5268D" w:rsidRPr="00C55B03" w:rsidRDefault="00A5268D" w:rsidP="00D21F1A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5268D" w:rsidRPr="00C55B03" w:rsidRDefault="00A5268D" w:rsidP="00D21F1A">
            <w:pPr>
              <w:rPr>
                <w:b/>
              </w:rPr>
            </w:pPr>
          </w:p>
        </w:tc>
        <w:tc>
          <w:tcPr>
            <w:tcW w:w="1418" w:type="dxa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Unidade</w:t>
            </w:r>
          </w:p>
        </w:tc>
        <w:tc>
          <w:tcPr>
            <w:tcW w:w="1417" w:type="dxa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Quantidade</w:t>
            </w:r>
          </w:p>
        </w:tc>
        <w:tc>
          <w:tcPr>
            <w:tcW w:w="1134" w:type="dxa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Início</w:t>
            </w:r>
          </w:p>
        </w:tc>
        <w:tc>
          <w:tcPr>
            <w:tcW w:w="1134" w:type="dxa"/>
          </w:tcPr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rPr>
                <w:b/>
                <w:sz w:val="24"/>
              </w:rPr>
            </w:pPr>
          </w:p>
          <w:p w:rsidR="00A5268D" w:rsidRPr="00C55B03" w:rsidRDefault="00A5268D" w:rsidP="00D21F1A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Término</w:t>
            </w:r>
          </w:p>
        </w:tc>
      </w:tr>
      <w:tr w:rsidR="00A5268D" w:rsidRPr="0038588E" w:rsidTr="00D21F1A">
        <w:trPr>
          <w:trHeight w:hRule="exact" w:val="7790"/>
        </w:trPr>
        <w:tc>
          <w:tcPr>
            <w:tcW w:w="2307" w:type="dxa"/>
          </w:tcPr>
          <w:p w:rsidR="00A5268D" w:rsidRPr="0038588E" w:rsidRDefault="00A5268D" w:rsidP="00D21F1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Atender 140 crianças de 04 meses a 03 anos e 11 meses em regime de tempo Integral no período de 12 (doze) meses. As crianças serão distribuídas em salas de acordo com a faixa etária de segunda a sexta feira, no horário das 6:00 às 18:00 horas. Serão oferecidas quatro refeições diárias sendo: café da manhã, almoço, lanche e jantar; como também a complementação lactária, incentivo ao aleitamento materno, acompanhamento do crescimento e desenvolvimento no setor de nutrição. A entidade conta com uma nutricionista para orientação e aplicação do cardápio.</w:t>
            </w:r>
          </w:p>
        </w:tc>
        <w:tc>
          <w:tcPr>
            <w:tcW w:w="1134" w:type="dxa"/>
          </w:tcPr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Berçário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Berçário 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Maternal </w:t>
            </w:r>
          </w:p>
          <w:p w:rsidR="00A5268D" w:rsidRPr="0038588E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Maternal </w:t>
            </w:r>
          </w:p>
        </w:tc>
        <w:tc>
          <w:tcPr>
            <w:tcW w:w="992" w:type="dxa"/>
          </w:tcPr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II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I-A e B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II-A e B</w:t>
            </w:r>
          </w:p>
          <w:p w:rsidR="00A5268D" w:rsidRPr="0038588E" w:rsidRDefault="00A5268D" w:rsidP="00D21F1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</w:tcPr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 sala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 sala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 salas</w:t>
            </w:r>
          </w:p>
          <w:p w:rsidR="00A5268D" w:rsidRPr="0038588E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 salas</w:t>
            </w:r>
          </w:p>
        </w:tc>
        <w:tc>
          <w:tcPr>
            <w:tcW w:w="1417" w:type="dxa"/>
          </w:tcPr>
          <w:p w:rsidR="00A5268D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A5268D">
              <w:rPr>
                <w:lang w:val="pt-BR"/>
              </w:rPr>
              <w:t xml:space="preserve"> crianças</w:t>
            </w:r>
          </w:p>
          <w:p w:rsidR="00A5268D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  <w:r w:rsidR="00A5268D">
              <w:rPr>
                <w:lang w:val="pt-BR"/>
              </w:rPr>
              <w:t xml:space="preserve"> crianças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 crianças</w:t>
            </w:r>
          </w:p>
          <w:p w:rsidR="00A5268D" w:rsidRPr="0038588E" w:rsidRDefault="00A5268D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 crianças</w:t>
            </w:r>
          </w:p>
        </w:tc>
        <w:tc>
          <w:tcPr>
            <w:tcW w:w="1134" w:type="dxa"/>
          </w:tcPr>
          <w:p w:rsidR="00A5268D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01.01.2020</w:t>
            </w:r>
          </w:p>
          <w:p w:rsidR="00A5268D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01.01.2020</w:t>
            </w:r>
          </w:p>
          <w:p w:rsidR="00A5268D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01.01.2020</w:t>
            </w:r>
          </w:p>
          <w:p w:rsidR="00A5268D" w:rsidRPr="0038588E" w:rsidRDefault="00A13315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  <w:r w:rsidR="00A5268D">
              <w:rPr>
                <w:lang w:val="pt-BR"/>
              </w:rPr>
              <w:t>.01.20</w:t>
            </w:r>
            <w:r>
              <w:rPr>
                <w:lang w:val="pt-BR"/>
              </w:rPr>
              <w:t>20</w:t>
            </w:r>
          </w:p>
        </w:tc>
        <w:tc>
          <w:tcPr>
            <w:tcW w:w="1134" w:type="dxa"/>
          </w:tcPr>
          <w:p w:rsidR="00A5268D" w:rsidRDefault="00A13315" w:rsidP="00D21F1A">
            <w:pPr>
              <w:rPr>
                <w:lang w:val="pt-BR"/>
              </w:rPr>
            </w:pPr>
            <w:r>
              <w:rPr>
                <w:lang w:val="pt-BR"/>
              </w:rPr>
              <w:t>31.12.2020</w:t>
            </w:r>
          </w:p>
          <w:p w:rsidR="00A5268D" w:rsidRDefault="00A13315" w:rsidP="00D21F1A">
            <w:pPr>
              <w:rPr>
                <w:lang w:val="pt-BR"/>
              </w:rPr>
            </w:pPr>
            <w:r>
              <w:rPr>
                <w:lang w:val="pt-BR"/>
              </w:rPr>
              <w:t>31.12.2020</w:t>
            </w:r>
          </w:p>
          <w:p w:rsidR="00A5268D" w:rsidRDefault="00A13315" w:rsidP="00D21F1A">
            <w:pPr>
              <w:rPr>
                <w:lang w:val="pt-BR"/>
              </w:rPr>
            </w:pPr>
            <w:r>
              <w:rPr>
                <w:lang w:val="pt-BR"/>
              </w:rPr>
              <w:t>31.12.2020</w:t>
            </w:r>
          </w:p>
          <w:p w:rsidR="00A5268D" w:rsidRPr="0038588E" w:rsidRDefault="00A5268D" w:rsidP="00D21F1A">
            <w:pPr>
              <w:rPr>
                <w:lang w:val="pt-BR"/>
              </w:rPr>
            </w:pPr>
            <w:r>
              <w:rPr>
                <w:lang w:val="pt-BR"/>
              </w:rPr>
              <w:t>31.12.20</w:t>
            </w:r>
            <w:r w:rsidR="00A13315">
              <w:rPr>
                <w:lang w:val="pt-BR"/>
              </w:rPr>
              <w:t>20</w:t>
            </w:r>
          </w:p>
        </w:tc>
      </w:tr>
    </w:tbl>
    <w:p w:rsidR="00A5268D" w:rsidRDefault="00A5268D" w:rsidP="00A5268D">
      <w:pPr>
        <w:rPr>
          <w:lang w:val="pt-BR"/>
        </w:rPr>
      </w:pPr>
    </w:p>
    <w:p w:rsidR="00A5268D" w:rsidRPr="0038588E" w:rsidRDefault="00A5268D" w:rsidP="00A5268D">
      <w:pPr>
        <w:rPr>
          <w:lang w:val="pt-BR"/>
        </w:rPr>
        <w:sectPr w:rsidR="00A5268D" w:rsidRPr="0038588E" w:rsidSect="00A13315">
          <w:pgSz w:w="11900" w:h="16840"/>
          <w:pgMar w:top="2268" w:right="1410" w:bottom="280" w:left="880" w:header="1212" w:footer="0" w:gutter="0"/>
          <w:cols w:space="720"/>
        </w:sectPr>
      </w:pPr>
    </w:p>
    <w:p w:rsidR="00A5268D" w:rsidRPr="0038588E" w:rsidRDefault="00A5268D" w:rsidP="00A5268D">
      <w:pPr>
        <w:pStyle w:val="Corpodetexto"/>
        <w:spacing w:before="1"/>
        <w:rPr>
          <w:b/>
          <w:sz w:val="22"/>
          <w:lang w:val="pt-BR"/>
        </w:rPr>
      </w:pPr>
    </w:p>
    <w:p w:rsidR="00A5268D" w:rsidRDefault="00A5268D" w:rsidP="00A5268D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</w:rPr>
      </w:pPr>
      <w:r>
        <w:rPr>
          <w:b/>
          <w:sz w:val="24"/>
        </w:rPr>
        <w:t>– PLANO DE APLICAÇÃO</w:t>
      </w:r>
      <w:r>
        <w:rPr>
          <w:b/>
          <w:spacing w:val="-23"/>
          <w:sz w:val="24"/>
        </w:rPr>
        <w:t xml:space="preserve"> </w:t>
      </w: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A5268D" w:rsidP="00A5268D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2"/>
        <w:gridCol w:w="1620"/>
        <w:gridCol w:w="2460"/>
      </w:tblGrid>
      <w:tr w:rsidR="00A5268D" w:rsidTr="00F76120">
        <w:trPr>
          <w:trHeight w:hRule="exact" w:val="475"/>
        </w:trPr>
        <w:tc>
          <w:tcPr>
            <w:tcW w:w="5882" w:type="dxa"/>
          </w:tcPr>
          <w:p w:rsidR="00A5268D" w:rsidRPr="00C55B03" w:rsidRDefault="00A5268D" w:rsidP="00D21F1A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Descrição da Despesa</w:t>
            </w:r>
          </w:p>
        </w:tc>
        <w:tc>
          <w:tcPr>
            <w:tcW w:w="1620" w:type="dxa"/>
          </w:tcPr>
          <w:p w:rsidR="00A5268D" w:rsidRPr="00C55B03" w:rsidRDefault="00A5268D" w:rsidP="00D21F1A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Valor Mensal</w:t>
            </w:r>
          </w:p>
        </w:tc>
        <w:tc>
          <w:tcPr>
            <w:tcW w:w="2460" w:type="dxa"/>
          </w:tcPr>
          <w:p w:rsidR="00A5268D" w:rsidRPr="00C55B03" w:rsidRDefault="00A5268D" w:rsidP="00D21F1A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Valor Anual</w:t>
            </w:r>
          </w:p>
        </w:tc>
      </w:tr>
      <w:tr w:rsidR="00A5268D" w:rsidTr="00F76120">
        <w:trPr>
          <w:trHeight w:hRule="exact" w:val="8588"/>
        </w:trPr>
        <w:tc>
          <w:tcPr>
            <w:tcW w:w="5882" w:type="dxa"/>
          </w:tcPr>
          <w:p w:rsidR="00A5268D" w:rsidRPr="009D1DB3" w:rsidRDefault="00A5268D" w:rsidP="00D21F1A">
            <w:pPr>
              <w:rPr>
                <w:b/>
                <w:lang w:val="pt-BR"/>
              </w:rPr>
            </w:pPr>
            <w:r w:rsidRPr="009D1DB3">
              <w:rPr>
                <w:b/>
                <w:lang w:val="pt-BR"/>
              </w:rPr>
              <w:t>RECURSOS HUMANOS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-Assistente Administrativo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-Nutricionista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-Pedagoga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-Serviços Gerais (02 funcionários)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-Cozinheira (02 funcionárias)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-Auxiliar Geral Limpeza</w:t>
            </w:r>
          </w:p>
          <w:p w:rsidR="00A5268D" w:rsidRPr="009D1DB3" w:rsidRDefault="00A5268D" w:rsidP="00D21F1A">
            <w:pPr>
              <w:rPr>
                <w:lang w:val="pt-BR"/>
              </w:rPr>
            </w:pPr>
            <w:r w:rsidRPr="009D1DB3">
              <w:rPr>
                <w:lang w:val="pt-BR"/>
              </w:rPr>
              <w:t>-Auxiliar de Cozinha</w:t>
            </w:r>
          </w:p>
          <w:p w:rsidR="00A5268D" w:rsidRPr="00EC3025" w:rsidRDefault="00A5268D" w:rsidP="00D21F1A">
            <w:pPr>
              <w:rPr>
                <w:lang w:val="pt-BR"/>
              </w:rPr>
            </w:pPr>
            <w:r w:rsidRPr="00EC3025">
              <w:rPr>
                <w:lang w:val="pt-BR"/>
              </w:rPr>
              <w:t>-Lider de Cozinha</w:t>
            </w:r>
          </w:p>
          <w:p w:rsidR="00A5268D" w:rsidRDefault="00753D12" w:rsidP="00D21F1A">
            <w:pPr>
              <w:rPr>
                <w:lang w:val="pt-BR"/>
              </w:rPr>
            </w:pPr>
            <w:r>
              <w:rPr>
                <w:lang w:val="pt-BR"/>
              </w:rPr>
              <w:t>-Monitoras (14</w:t>
            </w:r>
            <w:r w:rsidR="00A5268D" w:rsidRPr="00EC3025">
              <w:rPr>
                <w:lang w:val="pt-BR"/>
              </w:rPr>
              <w:t xml:space="preserve"> funcionárias)</w:t>
            </w:r>
          </w:p>
          <w:p w:rsidR="00A5268D" w:rsidRPr="00EC3025" w:rsidRDefault="00753D12" w:rsidP="00D21F1A">
            <w:pPr>
              <w:rPr>
                <w:lang w:val="pt-BR"/>
              </w:rPr>
            </w:pPr>
            <w:r>
              <w:rPr>
                <w:lang w:val="pt-BR"/>
              </w:rPr>
              <w:t>-Assistente Social</w:t>
            </w:r>
          </w:p>
          <w:p w:rsidR="00A5268D" w:rsidRPr="00850F6A" w:rsidRDefault="00A5268D" w:rsidP="00D21F1A">
            <w:pPr>
              <w:rPr>
                <w:b/>
                <w:lang w:val="pt-BR"/>
              </w:rPr>
            </w:pPr>
            <w:r w:rsidRPr="00850F6A">
              <w:rPr>
                <w:b/>
                <w:lang w:val="pt-BR"/>
              </w:rPr>
              <w:t>ENCARGOS SOCIAIS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 w:rsidRPr="00850F6A">
              <w:rPr>
                <w:b/>
                <w:lang w:val="pt-BR"/>
              </w:rPr>
              <w:t>PROVISÃO DESPESAS RESCIS</w:t>
            </w:r>
            <w:r>
              <w:rPr>
                <w:b/>
                <w:lang w:val="pt-BR"/>
              </w:rPr>
              <w:t>ÓRIAS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DÉCIMO TERCEIRO SALÁRIO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FÉRIAS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RECURSOS HUMANOS................................................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SERVIÇOS TERCEIROS</w:t>
            </w:r>
          </w:p>
          <w:p w:rsidR="00A5268D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-Contabilidade e Auditoria PJ</w:t>
            </w:r>
          </w:p>
          <w:p w:rsidR="00A5268D" w:rsidRDefault="00A5268D" w:rsidP="00D21F1A">
            <w:pPr>
              <w:rPr>
                <w:lang w:val="pt-BR"/>
              </w:rPr>
            </w:pPr>
            <w:r>
              <w:rPr>
                <w:lang w:val="pt-BR"/>
              </w:rPr>
              <w:t>-Energia Elétrica</w:t>
            </w:r>
          </w:p>
          <w:p w:rsidR="00A5268D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-Vale Aliment.Refeição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SERVIVOS TERCEIROS..............................................</w:t>
            </w:r>
          </w:p>
          <w:p w:rsidR="00A5268D" w:rsidRPr="008C77A0" w:rsidRDefault="00A5268D" w:rsidP="00D21F1A">
            <w:pPr>
              <w:rPr>
                <w:b/>
                <w:lang w:val="pt-BR"/>
              </w:rPr>
            </w:pPr>
          </w:p>
          <w:p w:rsidR="00A5268D" w:rsidRPr="003026A6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MATERIAL DE CONSUMO</w:t>
            </w:r>
          </w:p>
          <w:p w:rsidR="002070EC" w:rsidRDefault="00A5268D" w:rsidP="00D21F1A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2070EC">
              <w:rPr>
                <w:lang w:val="pt-BR"/>
              </w:rPr>
              <w:t>Material de Expediente</w:t>
            </w:r>
          </w:p>
          <w:p w:rsidR="002070EC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-Gás</w:t>
            </w:r>
          </w:p>
          <w:p w:rsidR="00A5268D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A5268D">
              <w:rPr>
                <w:lang w:val="pt-BR"/>
              </w:rPr>
              <w:t>Higiene e Limpeza</w:t>
            </w:r>
          </w:p>
          <w:p w:rsidR="00A5268D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-Material Educativo e Esportivo</w:t>
            </w:r>
          </w:p>
          <w:p w:rsidR="00A5268D" w:rsidRDefault="002070EC" w:rsidP="00D21F1A">
            <w:pPr>
              <w:rPr>
                <w:lang w:val="pt-BR"/>
              </w:rPr>
            </w:pPr>
            <w:r>
              <w:rPr>
                <w:lang w:val="pt-BR"/>
              </w:rPr>
              <w:t>-Material de Bens Imóveis</w:t>
            </w:r>
          </w:p>
          <w:p w:rsidR="00A5268D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GÊNEROS ALIMENTÍCIOS</w:t>
            </w:r>
          </w:p>
          <w:p w:rsidR="00A5268D" w:rsidRPr="001D4BAF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MATERIAL DE CONSUMO.........................................</w:t>
            </w: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Default="00A5268D" w:rsidP="00D21F1A">
            <w:pPr>
              <w:rPr>
                <w:lang w:val="pt-BR"/>
              </w:rPr>
            </w:pPr>
          </w:p>
          <w:p w:rsidR="00A5268D" w:rsidRPr="00107DB9" w:rsidRDefault="00A5268D" w:rsidP="00D21F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GÊNEROS ALIMENTÍCIOS</w:t>
            </w:r>
          </w:p>
        </w:tc>
        <w:tc>
          <w:tcPr>
            <w:tcW w:w="1620" w:type="dxa"/>
          </w:tcPr>
          <w:p w:rsidR="00A5268D" w:rsidRPr="00850F6A" w:rsidRDefault="00A5268D" w:rsidP="00D21F1A">
            <w:pPr>
              <w:jc w:val="center"/>
              <w:rPr>
                <w:b/>
                <w:lang w:val="pt-BR"/>
              </w:rPr>
            </w:pP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2.140,83</w:t>
            </w:r>
          </w:p>
          <w:p w:rsidR="00A5268D" w:rsidRDefault="00AB289A" w:rsidP="00AB289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962,50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3.848,33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4.697,50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3.293,33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1.569,16</w:t>
            </w:r>
          </w:p>
          <w:p w:rsidR="00A5268D" w:rsidRDefault="001015DF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1.538</w:t>
            </w:r>
            <w:r w:rsidR="00AB289A">
              <w:rPr>
                <w:lang w:val="pt-BR"/>
              </w:rPr>
              <w:t>,33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1.829,16</w:t>
            </w:r>
          </w:p>
          <w:p w:rsidR="00A5268D" w:rsidRDefault="00AB289A" w:rsidP="00AB289A">
            <w:pPr>
              <w:rPr>
                <w:lang w:val="pt-BR"/>
              </w:rPr>
            </w:pPr>
            <w:r>
              <w:rPr>
                <w:lang w:val="pt-BR"/>
              </w:rPr>
              <w:t xml:space="preserve">      24.093,33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3.466,66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9.200,00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900,00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A5268D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A5268D" w:rsidRDefault="00A5268D" w:rsidP="00D21F1A">
            <w:pPr>
              <w:jc w:val="center"/>
              <w:rPr>
                <w:lang w:val="pt-BR"/>
              </w:rPr>
            </w:pPr>
          </w:p>
          <w:p w:rsidR="00A5268D" w:rsidRDefault="00A5268D" w:rsidP="00D21F1A">
            <w:pPr>
              <w:jc w:val="center"/>
              <w:rPr>
                <w:lang w:val="pt-BR"/>
              </w:rPr>
            </w:pPr>
          </w:p>
          <w:p w:rsidR="00A5268D" w:rsidRDefault="00A5268D" w:rsidP="00D21F1A">
            <w:pPr>
              <w:jc w:val="center"/>
              <w:rPr>
                <w:lang w:val="pt-BR"/>
              </w:rPr>
            </w:pPr>
          </w:p>
          <w:p w:rsidR="00AB289A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750,00</w:t>
            </w:r>
          </w:p>
          <w:p w:rsidR="00AB289A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1.333,33</w:t>
            </w:r>
          </w:p>
          <w:p w:rsidR="00AB289A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4.000,00</w:t>
            </w:r>
          </w:p>
          <w:p w:rsidR="00AB289A" w:rsidRDefault="00AB289A" w:rsidP="00D21F1A">
            <w:pPr>
              <w:jc w:val="center"/>
              <w:rPr>
                <w:lang w:val="pt-BR"/>
              </w:rPr>
            </w:pPr>
          </w:p>
          <w:p w:rsidR="00AB289A" w:rsidRDefault="00AB289A" w:rsidP="00D21F1A">
            <w:pPr>
              <w:jc w:val="center"/>
              <w:rPr>
                <w:lang w:val="pt-BR"/>
              </w:rPr>
            </w:pPr>
          </w:p>
          <w:p w:rsidR="00AB289A" w:rsidRDefault="00AB289A" w:rsidP="00D21F1A">
            <w:pPr>
              <w:jc w:val="center"/>
              <w:rPr>
                <w:lang w:val="pt-BR"/>
              </w:rPr>
            </w:pPr>
          </w:p>
          <w:p w:rsidR="00AB289A" w:rsidRDefault="00AB289A" w:rsidP="00D21F1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166,66</w:t>
            </w:r>
          </w:p>
          <w:p w:rsidR="00AB289A" w:rsidRDefault="00AB289A" w:rsidP="00AB28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250,00</w:t>
            </w:r>
          </w:p>
          <w:p w:rsidR="00AB289A" w:rsidRDefault="00AB289A" w:rsidP="00AB28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833,33</w:t>
            </w:r>
          </w:p>
          <w:p w:rsidR="00AB289A" w:rsidRDefault="00AB289A" w:rsidP="00AB28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166,66</w:t>
            </w:r>
          </w:p>
          <w:p w:rsidR="00AB289A" w:rsidRDefault="00AB289A" w:rsidP="00AB28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833,33</w:t>
            </w:r>
          </w:p>
          <w:p w:rsidR="00AB289A" w:rsidRPr="00A77C2D" w:rsidRDefault="00AB289A" w:rsidP="00AB289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2.736,</w:t>
            </w:r>
            <w:r w:rsidR="001015DF">
              <w:rPr>
                <w:lang w:val="pt-BR"/>
              </w:rPr>
              <w:t>23</w:t>
            </w:r>
          </w:p>
        </w:tc>
        <w:tc>
          <w:tcPr>
            <w:tcW w:w="2460" w:type="dxa"/>
          </w:tcPr>
          <w:p w:rsidR="00A5268D" w:rsidRPr="00A77C2D" w:rsidRDefault="00A5268D" w:rsidP="00D21F1A">
            <w:pPr>
              <w:jc w:val="center"/>
              <w:rPr>
                <w:b/>
                <w:lang w:val="pt-BR"/>
              </w:rPr>
            </w:pPr>
          </w:p>
          <w:p w:rsidR="00A5268D" w:rsidRPr="002070EC" w:rsidRDefault="00753D12" w:rsidP="00D21F1A">
            <w:pPr>
              <w:jc w:val="center"/>
            </w:pPr>
            <w:r w:rsidRPr="002070EC">
              <w:t>25.690,00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11.550,00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46.180,00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56.370,00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39.520,00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18.830,00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18.460,00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21.950,00</w:t>
            </w:r>
          </w:p>
          <w:p w:rsidR="00A5268D" w:rsidRPr="002070EC" w:rsidRDefault="006E6311" w:rsidP="00D21F1A">
            <w:r>
              <w:t xml:space="preserve">     </w:t>
            </w:r>
            <w:r w:rsidR="00F65748">
              <w:t xml:space="preserve">       </w:t>
            </w:r>
            <w:r>
              <w:t xml:space="preserve"> </w:t>
            </w:r>
            <w:r w:rsidR="00753D12" w:rsidRPr="002070EC">
              <w:t>289.120,00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41.600,00</w:t>
            </w:r>
          </w:p>
          <w:p w:rsidR="00A5268D" w:rsidRPr="002070EC" w:rsidRDefault="006E6311" w:rsidP="00D21F1A">
            <w:r>
              <w:t xml:space="preserve">     </w:t>
            </w:r>
            <w:r w:rsidR="00F65748">
              <w:t xml:space="preserve">       </w:t>
            </w:r>
            <w:r>
              <w:t xml:space="preserve"> </w:t>
            </w:r>
            <w:r w:rsidR="00753D12" w:rsidRPr="002070EC">
              <w:t>110.400,00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10.800,00</w:t>
            </w:r>
          </w:p>
          <w:p w:rsidR="00A5268D" w:rsidRPr="002070EC" w:rsidRDefault="00753D12" w:rsidP="00D21F1A">
            <w:pPr>
              <w:jc w:val="center"/>
            </w:pPr>
            <w:r w:rsidRPr="002070EC">
              <w:t>37.000,00</w:t>
            </w:r>
          </w:p>
          <w:p w:rsidR="00A5268D" w:rsidRPr="002070EC" w:rsidRDefault="002070EC" w:rsidP="00D21F1A">
            <w:pPr>
              <w:jc w:val="center"/>
            </w:pPr>
            <w:r w:rsidRPr="002070EC">
              <w:t>60</w:t>
            </w:r>
            <w:r w:rsidR="00A5268D" w:rsidRPr="002070EC">
              <w:t>.000,00</w:t>
            </w:r>
          </w:p>
          <w:p w:rsidR="00A5268D" w:rsidRDefault="006E6311" w:rsidP="00D21F1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65748">
              <w:rPr>
                <w:b/>
              </w:rPr>
              <w:t xml:space="preserve">      </w:t>
            </w:r>
            <w:r w:rsidR="002070EC">
              <w:rPr>
                <w:b/>
              </w:rPr>
              <w:t>787.470</w:t>
            </w:r>
            <w:r w:rsidR="00A5268D">
              <w:rPr>
                <w:b/>
              </w:rPr>
              <w:t>,00</w:t>
            </w:r>
          </w:p>
          <w:p w:rsidR="00A5268D" w:rsidRDefault="00A5268D" w:rsidP="00D21F1A">
            <w:pPr>
              <w:rPr>
                <w:b/>
              </w:rPr>
            </w:pPr>
          </w:p>
          <w:p w:rsidR="00A5268D" w:rsidRDefault="00A5268D" w:rsidP="00D21F1A">
            <w:pPr>
              <w:rPr>
                <w:b/>
              </w:rPr>
            </w:pPr>
          </w:p>
          <w:p w:rsidR="00A5268D" w:rsidRPr="002070EC" w:rsidRDefault="00A5268D" w:rsidP="00D21F1A">
            <w:pPr>
              <w:jc w:val="center"/>
            </w:pPr>
            <w:r w:rsidRPr="002070EC">
              <w:t xml:space="preserve">  9.000,00</w:t>
            </w:r>
          </w:p>
          <w:p w:rsidR="00A5268D" w:rsidRPr="002070EC" w:rsidRDefault="006E6311" w:rsidP="00D21F1A">
            <w:r>
              <w:t xml:space="preserve">         </w:t>
            </w:r>
            <w:r w:rsidR="00F65748">
              <w:t xml:space="preserve">      </w:t>
            </w:r>
            <w:r w:rsidR="002070EC" w:rsidRPr="002070EC">
              <w:t>16</w:t>
            </w:r>
            <w:r w:rsidR="00A5268D" w:rsidRPr="002070EC">
              <w:t>.000,00</w:t>
            </w:r>
          </w:p>
          <w:p w:rsidR="00A5268D" w:rsidRPr="002070EC" w:rsidRDefault="002070EC" w:rsidP="00D21F1A">
            <w:pPr>
              <w:jc w:val="center"/>
            </w:pPr>
            <w:r w:rsidRPr="002070EC">
              <w:t xml:space="preserve"> 48.000,00  </w:t>
            </w:r>
          </w:p>
          <w:p w:rsidR="00A5268D" w:rsidRDefault="002070EC" w:rsidP="002070E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65748">
              <w:rPr>
                <w:b/>
              </w:rPr>
              <w:t xml:space="preserve">      </w:t>
            </w:r>
            <w:r>
              <w:rPr>
                <w:b/>
              </w:rPr>
              <w:t>73.000,00</w:t>
            </w:r>
          </w:p>
          <w:p w:rsidR="00A5268D" w:rsidRDefault="00A5268D" w:rsidP="00D21F1A">
            <w:pPr>
              <w:rPr>
                <w:b/>
              </w:rPr>
            </w:pPr>
          </w:p>
          <w:p w:rsidR="00A5268D" w:rsidRDefault="00A5268D" w:rsidP="00D21F1A">
            <w:pPr>
              <w:rPr>
                <w:b/>
              </w:rPr>
            </w:pPr>
          </w:p>
          <w:p w:rsidR="002070EC" w:rsidRPr="002070EC" w:rsidRDefault="00A5268D" w:rsidP="00D21F1A">
            <w:pPr>
              <w:jc w:val="center"/>
            </w:pPr>
            <w:r w:rsidRPr="002070EC">
              <w:t xml:space="preserve"> </w:t>
            </w:r>
            <w:r w:rsidR="002070EC" w:rsidRPr="002070EC">
              <w:t>2.000,00</w:t>
            </w:r>
          </w:p>
          <w:p w:rsidR="00A5268D" w:rsidRPr="002070EC" w:rsidRDefault="002070EC" w:rsidP="00D21F1A">
            <w:pPr>
              <w:jc w:val="center"/>
            </w:pPr>
            <w:r w:rsidRPr="002070EC">
              <w:t xml:space="preserve"> 3.000,00</w:t>
            </w:r>
          </w:p>
          <w:p w:rsidR="00A5268D" w:rsidRPr="002070EC" w:rsidRDefault="002070EC" w:rsidP="002070EC">
            <w:pPr>
              <w:jc w:val="center"/>
            </w:pPr>
            <w:r w:rsidRPr="002070EC">
              <w:t>10.000,00</w:t>
            </w:r>
          </w:p>
          <w:p w:rsidR="00A5268D" w:rsidRPr="002070EC" w:rsidRDefault="002070EC" w:rsidP="00D21F1A">
            <w:pPr>
              <w:jc w:val="center"/>
            </w:pPr>
            <w:r w:rsidRPr="002070EC">
              <w:t xml:space="preserve">   2</w:t>
            </w:r>
            <w:r w:rsidR="00A5268D" w:rsidRPr="002070EC">
              <w:t>.000,00</w:t>
            </w:r>
          </w:p>
          <w:p w:rsidR="00A5268D" w:rsidRDefault="002070EC" w:rsidP="00D21F1A">
            <w:pPr>
              <w:jc w:val="center"/>
            </w:pPr>
            <w:r w:rsidRPr="002070EC">
              <w:t xml:space="preserve"> 10.000,00</w:t>
            </w:r>
          </w:p>
          <w:p w:rsidR="002070EC" w:rsidRPr="002070EC" w:rsidRDefault="002070EC" w:rsidP="00D21F1A">
            <w:pPr>
              <w:jc w:val="center"/>
            </w:pPr>
            <w:r>
              <w:t>32.834,00</w:t>
            </w:r>
          </w:p>
          <w:p w:rsidR="00A5268D" w:rsidRPr="002070EC" w:rsidRDefault="002070EC" w:rsidP="00D21F1A">
            <w:pPr>
              <w:jc w:val="center"/>
              <w:rPr>
                <w:b/>
              </w:rPr>
            </w:pPr>
            <w:r w:rsidRPr="002070EC">
              <w:rPr>
                <w:b/>
              </w:rPr>
              <w:t xml:space="preserve"> 59.834,00</w:t>
            </w: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Default="00A5268D" w:rsidP="00D21F1A">
            <w:pPr>
              <w:jc w:val="center"/>
              <w:rPr>
                <w:b/>
              </w:rPr>
            </w:pPr>
          </w:p>
          <w:p w:rsidR="00A5268D" w:rsidRPr="00C55B03" w:rsidRDefault="00A5268D" w:rsidP="00D21F1A">
            <w:pPr>
              <w:rPr>
                <w:b/>
              </w:rPr>
            </w:pPr>
            <w:r>
              <w:rPr>
                <w:b/>
              </w:rPr>
              <w:t xml:space="preserve">           36.073,90</w:t>
            </w:r>
          </w:p>
        </w:tc>
      </w:tr>
      <w:tr w:rsidR="00A5268D" w:rsidTr="00F76120">
        <w:trPr>
          <w:trHeight w:hRule="exact" w:val="518"/>
        </w:trPr>
        <w:tc>
          <w:tcPr>
            <w:tcW w:w="5882" w:type="dxa"/>
          </w:tcPr>
          <w:p w:rsidR="00A5268D" w:rsidRDefault="00A5268D" w:rsidP="00D21F1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5268D" w:rsidRPr="00107DB9" w:rsidRDefault="00A5268D" w:rsidP="00D21F1A">
            <w:pPr>
              <w:pStyle w:val="TableParagraph"/>
              <w:jc w:val="both"/>
              <w:rPr>
                <w:b/>
                <w:sz w:val="24"/>
              </w:rPr>
            </w:pPr>
            <w:r w:rsidRPr="00107DB9">
              <w:rPr>
                <w:b/>
                <w:sz w:val="24"/>
              </w:rPr>
              <w:t>TOTAL GERAL</w:t>
            </w:r>
          </w:p>
        </w:tc>
        <w:tc>
          <w:tcPr>
            <w:tcW w:w="1620" w:type="dxa"/>
          </w:tcPr>
          <w:p w:rsidR="00A5268D" w:rsidRDefault="00A5268D" w:rsidP="00D21F1A">
            <w:pPr>
              <w:jc w:val="center"/>
            </w:pPr>
          </w:p>
          <w:p w:rsidR="00A5268D" w:rsidRPr="00107DB9" w:rsidRDefault="00A5268D" w:rsidP="00D21F1A">
            <w:pPr>
              <w:rPr>
                <w:b/>
              </w:rPr>
            </w:pPr>
            <w:r>
              <w:rPr>
                <w:b/>
              </w:rPr>
              <w:t xml:space="preserve">      76.692,00</w:t>
            </w:r>
          </w:p>
        </w:tc>
        <w:tc>
          <w:tcPr>
            <w:tcW w:w="2460" w:type="dxa"/>
          </w:tcPr>
          <w:p w:rsidR="00A5268D" w:rsidRDefault="00A5268D" w:rsidP="00D21F1A">
            <w:pPr>
              <w:jc w:val="center"/>
            </w:pPr>
          </w:p>
          <w:p w:rsidR="00A5268D" w:rsidRDefault="00A5268D" w:rsidP="00D21F1A">
            <w:pPr>
              <w:jc w:val="center"/>
              <w:rPr>
                <w:b/>
              </w:rPr>
            </w:pPr>
            <w:r>
              <w:rPr>
                <w:b/>
              </w:rPr>
              <w:t>920.304,00</w:t>
            </w:r>
          </w:p>
          <w:p w:rsidR="00A5268D" w:rsidRPr="00107DB9" w:rsidRDefault="00A5268D" w:rsidP="00D21F1A">
            <w:pPr>
              <w:rPr>
                <w:b/>
              </w:rPr>
            </w:pPr>
          </w:p>
        </w:tc>
      </w:tr>
    </w:tbl>
    <w:p w:rsidR="00A5268D" w:rsidRDefault="00A5268D" w:rsidP="00A5268D">
      <w:pPr>
        <w:pStyle w:val="Corpodetexto"/>
        <w:spacing w:before="9"/>
        <w:rPr>
          <w:b/>
          <w:sz w:val="29"/>
        </w:rPr>
      </w:pPr>
    </w:p>
    <w:p w:rsidR="00A5268D" w:rsidRDefault="00A5268D" w:rsidP="00A5268D">
      <w:pPr>
        <w:sectPr w:rsidR="00A5268D" w:rsidSect="00A13315">
          <w:pgSz w:w="11900" w:h="16840"/>
          <w:pgMar w:top="2269" w:right="900" w:bottom="280" w:left="880" w:header="1212" w:footer="0" w:gutter="0"/>
          <w:cols w:space="720"/>
        </w:sectPr>
      </w:pPr>
    </w:p>
    <w:p w:rsidR="00A5268D" w:rsidRDefault="00A5268D" w:rsidP="00A5268D">
      <w:pPr>
        <w:pStyle w:val="Corpodetexto"/>
        <w:rPr>
          <w:sz w:val="20"/>
        </w:rPr>
      </w:pPr>
    </w:p>
    <w:p w:rsidR="00A5268D" w:rsidRDefault="00A5268D" w:rsidP="00A5268D">
      <w:pPr>
        <w:pStyle w:val="Corpodetexto"/>
        <w:spacing w:before="1"/>
        <w:rPr>
          <w:sz w:val="22"/>
        </w:rPr>
      </w:pPr>
    </w:p>
    <w:p w:rsidR="00A5268D" w:rsidRDefault="00A5268D" w:rsidP="00A5268D">
      <w:pPr>
        <w:pStyle w:val="Heading2"/>
        <w:numPr>
          <w:ilvl w:val="0"/>
          <w:numId w:val="1"/>
        </w:numPr>
        <w:tabs>
          <w:tab w:val="left" w:pos="436"/>
        </w:tabs>
      </w:pPr>
      <w:r>
        <w:t xml:space="preserve">– CRONOGRAMA DE DESEMBOLSO </w:t>
      </w: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A5268D" w:rsidP="00A5268D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5"/>
        <w:gridCol w:w="993"/>
        <w:gridCol w:w="992"/>
        <w:gridCol w:w="992"/>
        <w:gridCol w:w="992"/>
        <w:gridCol w:w="1134"/>
        <w:gridCol w:w="1276"/>
      </w:tblGrid>
      <w:tr w:rsidR="00A5268D" w:rsidTr="00D21F1A">
        <w:trPr>
          <w:trHeight w:hRule="exact" w:val="617"/>
        </w:trPr>
        <w:tc>
          <w:tcPr>
            <w:tcW w:w="2165" w:type="dxa"/>
          </w:tcPr>
          <w:p w:rsidR="00A5268D" w:rsidRDefault="00A5268D" w:rsidP="00D21F1A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Meta</w:t>
            </w:r>
          </w:p>
        </w:tc>
        <w:tc>
          <w:tcPr>
            <w:tcW w:w="993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1º MÊS</w:t>
            </w:r>
          </w:p>
        </w:tc>
        <w:tc>
          <w:tcPr>
            <w:tcW w:w="992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2º MÊS</w:t>
            </w:r>
          </w:p>
        </w:tc>
        <w:tc>
          <w:tcPr>
            <w:tcW w:w="992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3º MÊS</w:t>
            </w:r>
          </w:p>
        </w:tc>
        <w:tc>
          <w:tcPr>
            <w:tcW w:w="992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4º MÊS</w:t>
            </w:r>
          </w:p>
        </w:tc>
        <w:tc>
          <w:tcPr>
            <w:tcW w:w="1134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5º MÊS</w:t>
            </w:r>
          </w:p>
        </w:tc>
        <w:tc>
          <w:tcPr>
            <w:tcW w:w="1276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 w:rsidRPr="009B7D2A">
              <w:rPr>
                <w:b/>
                <w:sz w:val="24"/>
              </w:rPr>
              <w:t>6º MÊS</w:t>
            </w:r>
          </w:p>
        </w:tc>
      </w:tr>
      <w:tr w:rsidR="00A5268D" w:rsidRPr="00D6026C" w:rsidTr="00D21F1A">
        <w:trPr>
          <w:trHeight w:hRule="exact" w:val="2257"/>
        </w:trPr>
        <w:tc>
          <w:tcPr>
            <w:tcW w:w="2165" w:type="dxa"/>
          </w:tcPr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lang w:val="pt-BR"/>
              </w:rPr>
              <w:t>-</w:t>
            </w:r>
            <w:r w:rsidRPr="00D6026C">
              <w:rPr>
                <w:b/>
                <w:lang w:val="pt-BR"/>
              </w:rPr>
              <w:t>Recursos Humanos</w:t>
            </w:r>
          </w:p>
          <w:p w:rsidR="00A5268D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-Encargos Sociais</w:t>
            </w:r>
          </w:p>
          <w:p w:rsidR="00A5268D" w:rsidRDefault="00A5268D" w:rsidP="00F76120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-Décimo Terceiro</w:t>
            </w:r>
          </w:p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-Férias</w:t>
            </w:r>
          </w:p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-Prov.Desp.Rescisória</w:t>
            </w:r>
          </w:p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-Serviços Terceiros</w:t>
            </w:r>
          </w:p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-Material de Consumo</w:t>
            </w:r>
          </w:p>
          <w:p w:rsidR="00A5268D" w:rsidRPr="00D6026C" w:rsidRDefault="00A5268D" w:rsidP="00F76120">
            <w:pPr>
              <w:jc w:val="both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-Gêneros Alimentícios</w:t>
            </w:r>
          </w:p>
          <w:p w:rsidR="00A5268D" w:rsidRPr="00D6026C" w:rsidRDefault="00A5268D" w:rsidP="00D21F1A">
            <w:pPr>
              <w:jc w:val="right"/>
              <w:rPr>
                <w:b/>
                <w:lang w:val="pt-BR"/>
              </w:rPr>
            </w:pPr>
          </w:p>
          <w:p w:rsidR="00A5268D" w:rsidRPr="00D6026C" w:rsidRDefault="00A5268D" w:rsidP="00D21F1A">
            <w:pPr>
              <w:jc w:val="right"/>
              <w:rPr>
                <w:b/>
                <w:lang w:val="pt-BR"/>
              </w:rPr>
            </w:pPr>
          </w:p>
          <w:p w:rsidR="00A5268D" w:rsidRPr="00D6026C" w:rsidRDefault="00A5268D" w:rsidP="00D21F1A">
            <w:pPr>
              <w:jc w:val="right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</w:pPr>
            <w:r>
              <w:t>5.000,00</w:t>
            </w:r>
          </w:p>
          <w:p w:rsidR="00B045AC" w:rsidRDefault="008B39AF" w:rsidP="00B045AC">
            <w:pPr>
              <w:jc w:val="center"/>
            </w:pPr>
            <w:r>
              <w:t xml:space="preserve">   </w:t>
            </w:r>
            <w:r w:rsidR="00B045AC"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</w:pPr>
            <w:r>
              <w:t>2.736,16</w:t>
            </w:r>
          </w:p>
        </w:tc>
        <w:tc>
          <w:tcPr>
            <w:tcW w:w="992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</w:p>
          <w:p w:rsidR="00B045AC" w:rsidRDefault="00B045AC" w:rsidP="00B045AC">
            <w:pPr>
              <w:jc w:val="center"/>
            </w:pPr>
          </w:p>
        </w:tc>
        <w:tc>
          <w:tcPr>
            <w:tcW w:w="992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Default="00B045AC" w:rsidP="00B045AC">
            <w:pPr>
              <w:jc w:val="center"/>
            </w:pPr>
          </w:p>
        </w:tc>
        <w:tc>
          <w:tcPr>
            <w:tcW w:w="992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8B39AF">
            <w:pPr>
              <w:jc w:val="center"/>
              <w:rPr>
                <w:lang w:val="pt-BR"/>
              </w:rPr>
            </w:pPr>
            <w:r>
              <w:t>6.083,33</w:t>
            </w:r>
          </w:p>
          <w:p w:rsidR="008B39AF" w:rsidRDefault="008B39AF" w:rsidP="008B39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2.250,00</w:t>
            </w:r>
          </w:p>
          <w:p w:rsidR="008B39AF" w:rsidRDefault="008B39AF" w:rsidP="008B39AF">
            <w:pPr>
              <w:jc w:val="center"/>
            </w:pPr>
            <w:r>
              <w:t>2.736,16</w:t>
            </w:r>
          </w:p>
        </w:tc>
        <w:tc>
          <w:tcPr>
            <w:tcW w:w="1134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8B39AF">
            <w:pPr>
              <w:jc w:val="center"/>
              <w:rPr>
                <w:lang w:val="pt-BR"/>
              </w:rPr>
            </w:pPr>
            <w:r>
              <w:t>6.083,33</w:t>
            </w:r>
          </w:p>
          <w:p w:rsidR="008B39AF" w:rsidRDefault="008B39AF" w:rsidP="008B39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2.250,00</w:t>
            </w:r>
          </w:p>
          <w:p w:rsidR="008B39AF" w:rsidRDefault="008B39AF" w:rsidP="008B39AF">
            <w:pPr>
              <w:jc w:val="center"/>
            </w:pPr>
            <w:r>
              <w:t>2.736,16</w:t>
            </w:r>
          </w:p>
        </w:tc>
        <w:tc>
          <w:tcPr>
            <w:tcW w:w="1276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Pr="00D6026C" w:rsidRDefault="00B045AC" w:rsidP="00B045AC">
            <w:pPr>
              <w:jc w:val="center"/>
              <w:rPr>
                <w:lang w:val="pt-BR"/>
              </w:rPr>
            </w:pPr>
          </w:p>
        </w:tc>
      </w:tr>
    </w:tbl>
    <w:p w:rsidR="00A5268D" w:rsidRDefault="00A5268D" w:rsidP="00A5268D">
      <w:pPr>
        <w:pStyle w:val="Corpodetexto"/>
        <w:jc w:val="right"/>
        <w:rPr>
          <w:b/>
          <w:sz w:val="20"/>
          <w:lang w:val="pt-BR"/>
        </w:rPr>
      </w:pPr>
    </w:p>
    <w:p w:rsidR="00A5268D" w:rsidRDefault="00A5268D" w:rsidP="00A5268D">
      <w:pPr>
        <w:pStyle w:val="Corpodetexto"/>
        <w:jc w:val="right"/>
        <w:rPr>
          <w:b/>
          <w:sz w:val="20"/>
          <w:lang w:val="pt-BR"/>
        </w:rPr>
      </w:pPr>
    </w:p>
    <w:p w:rsidR="00A5268D" w:rsidRDefault="00A5268D" w:rsidP="00A5268D">
      <w:pPr>
        <w:pStyle w:val="Corpodetexto"/>
        <w:jc w:val="right"/>
        <w:rPr>
          <w:b/>
          <w:sz w:val="20"/>
          <w:lang w:val="pt-BR"/>
        </w:rPr>
      </w:pPr>
    </w:p>
    <w:p w:rsidR="00A5268D" w:rsidRPr="00D6026C" w:rsidRDefault="00A5268D" w:rsidP="00A5268D">
      <w:pPr>
        <w:pStyle w:val="Corpodetexto"/>
        <w:jc w:val="right"/>
        <w:rPr>
          <w:b/>
          <w:sz w:val="20"/>
          <w:lang w:val="pt-BR"/>
        </w:rPr>
      </w:pPr>
    </w:p>
    <w:p w:rsidR="00A5268D" w:rsidRPr="00D6026C" w:rsidRDefault="00A5268D" w:rsidP="00A5268D">
      <w:pPr>
        <w:pStyle w:val="Corpodetexto"/>
        <w:spacing w:before="9"/>
        <w:jc w:val="right"/>
        <w:rPr>
          <w:b/>
          <w:sz w:val="15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1134"/>
        <w:gridCol w:w="1276"/>
        <w:gridCol w:w="1276"/>
        <w:gridCol w:w="1275"/>
        <w:gridCol w:w="1276"/>
      </w:tblGrid>
      <w:tr w:rsidR="00A5268D" w:rsidRPr="00D6026C" w:rsidTr="00D21F1A">
        <w:trPr>
          <w:trHeight w:hRule="exact" w:val="591"/>
        </w:trPr>
        <w:tc>
          <w:tcPr>
            <w:tcW w:w="1173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7º MÊS</w:t>
            </w:r>
          </w:p>
        </w:tc>
        <w:tc>
          <w:tcPr>
            <w:tcW w:w="1134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8º MÊS</w:t>
            </w:r>
          </w:p>
        </w:tc>
        <w:tc>
          <w:tcPr>
            <w:tcW w:w="1276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4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9º MÊS</w:t>
            </w:r>
          </w:p>
        </w:tc>
        <w:tc>
          <w:tcPr>
            <w:tcW w:w="1276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10º MÊS</w:t>
            </w:r>
          </w:p>
        </w:tc>
        <w:tc>
          <w:tcPr>
            <w:tcW w:w="1275" w:type="dxa"/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11º MÊS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</w:p>
          <w:p w:rsidR="00A5268D" w:rsidRPr="009B7D2A" w:rsidRDefault="00A5268D" w:rsidP="00D21F1A">
            <w:pPr>
              <w:pStyle w:val="TableParagraph"/>
              <w:spacing w:line="274" w:lineRule="exact"/>
              <w:ind w:left="103"/>
              <w:jc w:val="right"/>
              <w:rPr>
                <w:b/>
                <w:sz w:val="24"/>
                <w:lang w:val="pt-BR"/>
              </w:rPr>
            </w:pPr>
            <w:r w:rsidRPr="009B7D2A">
              <w:rPr>
                <w:b/>
                <w:sz w:val="24"/>
                <w:lang w:val="pt-BR"/>
              </w:rPr>
              <w:t>12º MÊS</w:t>
            </w:r>
          </w:p>
        </w:tc>
      </w:tr>
      <w:tr w:rsidR="00A5268D" w:rsidRPr="009B7D2A" w:rsidTr="00D21F1A">
        <w:trPr>
          <w:trHeight w:hRule="exact" w:val="2103"/>
        </w:trPr>
        <w:tc>
          <w:tcPr>
            <w:tcW w:w="1173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Default="00B045AC" w:rsidP="00B045AC">
            <w:pPr>
              <w:jc w:val="center"/>
            </w:pPr>
          </w:p>
        </w:tc>
        <w:tc>
          <w:tcPr>
            <w:tcW w:w="1134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Pr="009B7D2A" w:rsidRDefault="00B045AC" w:rsidP="00B045AC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Pr="009B7D2A" w:rsidRDefault="00B045AC" w:rsidP="00B045AC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</w:tcPr>
          <w:p w:rsidR="00A5268D" w:rsidRDefault="00231DF2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Pr="009B7D2A" w:rsidRDefault="00B045AC" w:rsidP="00B045AC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</w:tcPr>
          <w:p w:rsidR="00A5268D" w:rsidRDefault="00B045AC" w:rsidP="00B045AC">
            <w:pPr>
              <w:jc w:val="center"/>
            </w:pPr>
            <w:r>
              <w:t>47.439,16</w:t>
            </w:r>
          </w:p>
          <w:p w:rsidR="00B045AC" w:rsidRDefault="00B045AC" w:rsidP="00B045AC">
            <w:pPr>
              <w:jc w:val="center"/>
            </w:pPr>
            <w: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B045AC" w:rsidRDefault="00B045AC" w:rsidP="00B045AC">
            <w:pPr>
              <w:jc w:val="center"/>
            </w:pPr>
            <w:r>
              <w:t>6.083,33</w:t>
            </w:r>
          </w:p>
          <w:p w:rsidR="008B39AF" w:rsidRDefault="008B39AF" w:rsidP="00B045AC">
            <w:pPr>
              <w:jc w:val="center"/>
            </w:pPr>
            <w:r>
              <w:t>2.250,00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t>2.736,16</w:t>
            </w:r>
          </w:p>
          <w:p w:rsidR="00B045AC" w:rsidRPr="009B7D2A" w:rsidRDefault="00B045AC" w:rsidP="00B045AC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268D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47.439,24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9.200,00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3.083,33</w:t>
            </w:r>
          </w:p>
          <w:p w:rsidR="00B045AC" w:rsidRDefault="00B045AC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5.000,00</w:t>
            </w:r>
          </w:p>
          <w:p w:rsidR="00B045AC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B045AC">
              <w:rPr>
                <w:lang w:val="pt-BR"/>
              </w:rPr>
              <w:t>900,00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6.083,37</w:t>
            </w:r>
          </w:p>
          <w:p w:rsidR="008B39AF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2.250,00</w:t>
            </w:r>
          </w:p>
          <w:p w:rsidR="008B39AF" w:rsidRPr="009B7D2A" w:rsidRDefault="008B39AF" w:rsidP="00B045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2.736,24</w:t>
            </w:r>
          </w:p>
        </w:tc>
      </w:tr>
    </w:tbl>
    <w:p w:rsidR="00A5268D" w:rsidRDefault="00A5268D" w:rsidP="00A5268D">
      <w:pPr>
        <w:jc w:val="right"/>
        <w:rPr>
          <w:lang w:val="pt-BR"/>
        </w:rPr>
      </w:pPr>
    </w:p>
    <w:p w:rsidR="00A5268D" w:rsidRPr="00D6026C" w:rsidRDefault="00A5268D" w:rsidP="00A5268D">
      <w:pPr>
        <w:jc w:val="right"/>
        <w:rPr>
          <w:lang w:val="pt-BR"/>
        </w:rPr>
      </w:pPr>
    </w:p>
    <w:p w:rsidR="00A5268D" w:rsidRPr="00D6026C" w:rsidRDefault="00A5268D" w:rsidP="00A5268D">
      <w:pPr>
        <w:jc w:val="right"/>
        <w:rPr>
          <w:lang w:val="pt-BR"/>
        </w:rPr>
      </w:pPr>
    </w:p>
    <w:p w:rsidR="00A5268D" w:rsidRPr="009B7D2A" w:rsidRDefault="00A5268D" w:rsidP="00A5268D">
      <w:pPr>
        <w:rPr>
          <w:lang w:val="pt-BR"/>
        </w:rPr>
        <w:sectPr w:rsidR="00A5268D" w:rsidRPr="009B7D2A" w:rsidSect="00A13315">
          <w:pgSz w:w="11900" w:h="16840"/>
          <w:pgMar w:top="2268" w:right="276" w:bottom="280" w:left="880" w:header="1212" w:footer="0" w:gutter="0"/>
          <w:cols w:space="720"/>
        </w:sectPr>
      </w:pPr>
    </w:p>
    <w:p w:rsidR="00A5268D" w:rsidRPr="009B7D2A" w:rsidRDefault="00C52601" w:rsidP="00A5268D">
      <w:pPr>
        <w:pStyle w:val="PargrafodaLista"/>
        <w:numPr>
          <w:ilvl w:val="0"/>
          <w:numId w:val="1"/>
        </w:numPr>
        <w:tabs>
          <w:tab w:val="left" w:pos="436"/>
        </w:tabs>
        <w:spacing w:before="140"/>
        <w:rPr>
          <w:b/>
          <w:sz w:val="24"/>
          <w:lang w:val="pt-BR"/>
        </w:rPr>
      </w:pPr>
      <w:r w:rsidRPr="00C52601">
        <w:rPr>
          <w:noProof/>
          <w:lang w:val="pt-BR" w:eastAsia="pt-BR"/>
        </w:rPr>
        <w:lastRenderedPageBreak/>
        <w:pict>
          <v:line id="_x0000_s1026" style="position:absolute;left:0;text-align:left;z-index:-251656192;mso-position-horizontal-relative:page;mso-position-vertical-relative:page" from="55.1pt,648.85pt" to="313.1pt,648.85pt" strokeweight=".48pt">
            <w10:wrap anchorx="page" anchory="page"/>
          </v:line>
        </w:pict>
      </w:r>
      <w:r w:rsidRPr="00C52601">
        <w:rPr>
          <w:noProof/>
          <w:lang w:val="pt-BR" w:eastAsia="pt-BR"/>
        </w:rPr>
        <w:pict>
          <v:line id="_x0000_s1027" style="position:absolute;left:0;text-align:left;z-index:-251655168;mso-position-horizontal-relative:page;mso-position-vertical-relative:page" from="55.1pt,710.95pt" to="535.1pt,710.95pt" strokeweight=".48pt">
            <w10:wrap anchorx="page" anchory="page"/>
          </v:line>
        </w:pict>
      </w:r>
      <w:r w:rsidR="00A5268D" w:rsidRPr="009B7D2A">
        <w:rPr>
          <w:b/>
          <w:sz w:val="24"/>
          <w:lang w:val="pt-BR"/>
        </w:rPr>
        <w:t xml:space="preserve">- </w:t>
      </w:r>
      <w:r w:rsidR="00A5268D" w:rsidRPr="009B7D2A">
        <w:rPr>
          <w:b/>
          <w:spacing w:val="-3"/>
          <w:sz w:val="24"/>
          <w:lang w:val="pt-BR"/>
        </w:rPr>
        <w:t xml:space="preserve">PRESTAÇÃO </w:t>
      </w:r>
      <w:r w:rsidR="00A5268D" w:rsidRPr="009B7D2A">
        <w:rPr>
          <w:b/>
          <w:sz w:val="24"/>
          <w:lang w:val="pt-BR"/>
        </w:rPr>
        <w:t xml:space="preserve">DE </w:t>
      </w:r>
      <w:r w:rsidR="00A5268D" w:rsidRPr="009B7D2A">
        <w:rPr>
          <w:b/>
          <w:spacing w:val="-4"/>
          <w:sz w:val="24"/>
          <w:lang w:val="pt-BR"/>
        </w:rPr>
        <w:t>CONTAS</w:t>
      </w:r>
      <w:r w:rsidR="00A5268D" w:rsidRPr="009B7D2A">
        <w:rPr>
          <w:b/>
          <w:spacing w:val="4"/>
          <w:sz w:val="24"/>
          <w:lang w:val="pt-BR"/>
        </w:rPr>
        <w:t xml:space="preserve"> </w:t>
      </w:r>
      <w:r w:rsidR="00A5268D" w:rsidRPr="009B7D2A">
        <w:rPr>
          <w:b/>
          <w:sz w:val="24"/>
          <w:lang w:val="pt-BR"/>
        </w:rPr>
        <w:t>(Quadrimestral)</w:t>
      </w:r>
    </w:p>
    <w:p w:rsidR="00A5268D" w:rsidRPr="009B7D2A" w:rsidRDefault="00A5268D" w:rsidP="00A5268D">
      <w:pPr>
        <w:pStyle w:val="Corpodetexto"/>
        <w:rPr>
          <w:b/>
          <w:lang w:val="pt-BR"/>
        </w:rPr>
      </w:pPr>
    </w:p>
    <w:p w:rsidR="00A5268D" w:rsidRPr="00450C7C" w:rsidRDefault="00A5268D" w:rsidP="00A5268D">
      <w:pPr>
        <w:pStyle w:val="Corpodetexto"/>
        <w:numPr>
          <w:ilvl w:val="0"/>
          <w:numId w:val="2"/>
        </w:numPr>
        <w:rPr>
          <w:b/>
          <w:lang w:val="pt-BR"/>
        </w:rPr>
      </w:pPr>
      <w:r w:rsidRPr="00450C7C">
        <w:rPr>
          <w:lang w:val="pt-BR"/>
        </w:rPr>
        <w:t xml:space="preserve">A Prestação de Contas </w:t>
      </w:r>
      <w:r>
        <w:rPr>
          <w:lang w:val="pt-BR"/>
        </w:rPr>
        <w:t xml:space="preserve">será </w:t>
      </w:r>
      <w:r w:rsidRPr="00450C7C">
        <w:rPr>
          <w:lang w:val="pt-BR"/>
        </w:rPr>
        <w:t>mensal e dever</w:t>
      </w:r>
      <w:r>
        <w:rPr>
          <w:lang w:val="pt-BR"/>
        </w:rPr>
        <w:t>á ser encaminhada ao município até o 5º dia útil do mês subseqüente no final de cada exercício.</w:t>
      </w:r>
    </w:p>
    <w:p w:rsidR="00A5268D" w:rsidRPr="00FC326E" w:rsidRDefault="00A5268D" w:rsidP="00A5268D">
      <w:pPr>
        <w:pStyle w:val="Corpodetexto"/>
        <w:rPr>
          <w:sz w:val="28"/>
          <w:lang w:val="pt-BR"/>
        </w:rPr>
      </w:pPr>
    </w:p>
    <w:p w:rsidR="00A5268D" w:rsidRPr="00FC326E" w:rsidRDefault="00A5268D" w:rsidP="00A5268D">
      <w:pPr>
        <w:pStyle w:val="Corpodetexto"/>
        <w:rPr>
          <w:sz w:val="28"/>
          <w:lang w:val="pt-BR"/>
        </w:rPr>
      </w:pPr>
    </w:p>
    <w:p w:rsidR="00A5268D" w:rsidRDefault="00A5268D" w:rsidP="00A5268D">
      <w:pPr>
        <w:pStyle w:val="PargrafodaLista"/>
        <w:numPr>
          <w:ilvl w:val="0"/>
          <w:numId w:val="1"/>
        </w:numPr>
        <w:tabs>
          <w:tab w:val="left" w:pos="436"/>
        </w:tabs>
        <w:spacing w:before="0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DECLARAÇÃO</w:t>
      </w: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C52601" w:rsidP="00A5268D">
      <w:pPr>
        <w:pStyle w:val="Corpodetexto"/>
        <w:spacing w:before="8"/>
        <w:rPr>
          <w:b/>
        </w:rPr>
      </w:pPr>
      <w:r w:rsidRPr="00C52601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65pt;margin-top:16.4pt;width:494.1pt;height:324.8pt;z-index:251662336;mso-wrap-distance-left:0;mso-wrap-distance-right:0;mso-position-horizontal-relative:page" filled="f" strokeweight=".5pt">
            <v:textbox style="mso-next-textbox:#_x0000_s1028" inset="0,0,0,0">
              <w:txbxContent>
                <w:p w:rsidR="00A5268D" w:rsidRPr="00FC326E" w:rsidRDefault="00A5268D" w:rsidP="00A5268D">
                  <w:pPr>
                    <w:pStyle w:val="Corpodetexto"/>
                    <w:spacing w:line="360" w:lineRule="auto"/>
                    <w:ind w:left="104" w:right="106"/>
                    <w:jc w:val="both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>Na qualidade de representante legal do proponente, declaro, para fins de prova junt</w:t>
                  </w:r>
                  <w:r>
                    <w:rPr>
                      <w:lang w:val="pt-BR"/>
                    </w:rPr>
                    <w:t>o a PREFEITURA MUNICIPAL DE BIRIGUI</w:t>
                  </w:r>
                  <w:r w:rsidRPr="00FC326E">
                    <w:rPr>
                      <w:lang w:val="pt-BR"/>
                    </w:rPr>
                    <w:t>, para os efeitos e sob as penas da lei, que inexiste qualquer débito em mora ou situação de inadimplência com o tesouro ou qualquer órgão ou entidade da Administração Pública, quem impeça a transferência de recursos oriundos de dotações consignadas nos orçamentos deste Poder, na forma prevista e determinada por este plano de trabalho.</w:t>
                  </w:r>
                </w:p>
                <w:p w:rsidR="00A5268D" w:rsidRPr="00FC326E" w:rsidRDefault="00A5268D" w:rsidP="00A5268D">
                  <w:pPr>
                    <w:pStyle w:val="Corpodetexto"/>
                    <w:rPr>
                      <w:b/>
                      <w:lang w:val="pt-BR"/>
                    </w:rPr>
                  </w:pPr>
                </w:p>
                <w:p w:rsidR="00A5268D" w:rsidRPr="00FC326E" w:rsidRDefault="00A5268D" w:rsidP="00A5268D">
                  <w:pPr>
                    <w:pStyle w:val="Corpodetexto"/>
                    <w:spacing w:before="143" w:line="360" w:lineRule="auto"/>
                    <w:ind w:left="104" w:right="120"/>
                    <w:jc w:val="both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>A Administração Pública fica também autorizada a utilizar e veicular, da melhor forma que lhe convier, todas as imagens, dados e resultados aferidos no presente Plano de Trabalho.</w:t>
                  </w:r>
                </w:p>
                <w:p w:rsidR="00A5268D" w:rsidRPr="00FC326E" w:rsidRDefault="00A5268D" w:rsidP="00A5268D">
                  <w:pPr>
                    <w:pStyle w:val="Corpodetexto"/>
                    <w:rPr>
                      <w:b/>
                      <w:lang w:val="pt-BR"/>
                    </w:rPr>
                  </w:pPr>
                </w:p>
                <w:p w:rsidR="00A5268D" w:rsidRPr="00FC326E" w:rsidRDefault="00A5268D" w:rsidP="00A5268D">
                  <w:pPr>
                    <w:pStyle w:val="Corpodetexto"/>
                    <w:spacing w:before="143" w:line="720" w:lineRule="auto"/>
                    <w:ind w:left="224" w:right="7952" w:hanging="60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 xml:space="preserve">Pede deferimento. </w:t>
                  </w:r>
                </w:p>
                <w:p w:rsidR="00A5268D" w:rsidRDefault="00A5268D" w:rsidP="00A5268D">
                  <w:pPr>
                    <w:pStyle w:val="Corpodetexto"/>
                    <w:rPr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  </w:t>
                  </w:r>
                  <w:r>
                    <w:rPr>
                      <w:b/>
                      <w:lang w:val="pt-BR"/>
                    </w:rPr>
                    <w:tab/>
                  </w:r>
                  <w:r w:rsidR="002E50A0">
                    <w:rPr>
                      <w:lang w:val="pt-BR"/>
                    </w:rPr>
                    <w:t>Birigui-sp-, 17 de janeiro de 2.020</w:t>
                  </w:r>
                  <w:r>
                    <w:rPr>
                      <w:lang w:val="pt-BR"/>
                    </w:rPr>
                    <w:t>.-</w:t>
                  </w:r>
                </w:p>
                <w:p w:rsidR="00A5268D" w:rsidRDefault="00A5268D" w:rsidP="00A5268D">
                  <w:pPr>
                    <w:pStyle w:val="Corpodetexto"/>
                    <w:rPr>
                      <w:lang w:val="pt-BR"/>
                    </w:rPr>
                  </w:pPr>
                </w:p>
                <w:p w:rsidR="00A5268D" w:rsidRDefault="00A5268D" w:rsidP="00A5268D">
                  <w:pPr>
                    <w:pStyle w:val="Corpodetexto"/>
                    <w:rPr>
                      <w:lang w:val="pt-BR"/>
                    </w:rPr>
                  </w:pPr>
                </w:p>
                <w:p w:rsidR="00A5268D" w:rsidRDefault="00A5268D" w:rsidP="00A5268D">
                  <w:pPr>
                    <w:pStyle w:val="Corpodetex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</w:t>
                  </w:r>
                  <w:r>
                    <w:rPr>
                      <w:lang w:val="pt-BR"/>
                    </w:rPr>
                    <w:tab/>
                    <w:t>-LAR NOSSA SENHORA DAS GRAÇAS-</w:t>
                  </w:r>
                </w:p>
                <w:p w:rsidR="00A5268D" w:rsidRDefault="00A5268D" w:rsidP="00A5268D">
                  <w:pPr>
                    <w:pStyle w:val="Corpodetexto"/>
                    <w:rPr>
                      <w:lang w:val="pt-BR"/>
                    </w:rPr>
                  </w:pPr>
                </w:p>
                <w:p w:rsidR="00A5268D" w:rsidRPr="00785DD1" w:rsidRDefault="00A5268D" w:rsidP="00A5268D">
                  <w:pPr>
                    <w:pStyle w:val="Corpodetexto"/>
                    <w:rPr>
                      <w:lang w:val="pt-BR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A5268D" w:rsidRDefault="00A5268D" w:rsidP="00A5268D">
      <w:pPr>
        <w:sectPr w:rsidR="00A5268D" w:rsidSect="00A13315">
          <w:pgSz w:w="11900" w:h="16840"/>
          <w:pgMar w:top="2268" w:right="920" w:bottom="280" w:left="880" w:header="1212" w:footer="0" w:gutter="0"/>
          <w:cols w:space="720"/>
        </w:sectPr>
      </w:pP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A5268D" w:rsidP="00A5268D">
      <w:pPr>
        <w:pStyle w:val="Corpodetexto"/>
        <w:tabs>
          <w:tab w:val="left" w:pos="8135"/>
        </w:tabs>
        <w:rPr>
          <w:b/>
          <w:sz w:val="20"/>
        </w:rPr>
      </w:pPr>
      <w:r>
        <w:rPr>
          <w:b/>
          <w:sz w:val="20"/>
        </w:rPr>
        <w:tab/>
      </w:r>
    </w:p>
    <w:p w:rsidR="00A5268D" w:rsidRDefault="00A5268D" w:rsidP="00A5268D">
      <w:pPr>
        <w:pStyle w:val="Corpodetexto"/>
        <w:spacing w:before="1"/>
        <w:rPr>
          <w:b/>
          <w:sz w:val="18"/>
        </w:rPr>
      </w:pPr>
    </w:p>
    <w:p w:rsidR="00A5268D" w:rsidRDefault="00A5268D" w:rsidP="00A5268D">
      <w:pPr>
        <w:pStyle w:val="Heading2"/>
        <w:numPr>
          <w:ilvl w:val="0"/>
          <w:numId w:val="1"/>
        </w:numPr>
        <w:tabs>
          <w:tab w:val="left" w:pos="436"/>
        </w:tabs>
      </w:pPr>
      <w:r>
        <w:t>–</w:t>
      </w:r>
      <w:r>
        <w:rPr>
          <w:spacing w:val="-16"/>
        </w:rPr>
        <w:t xml:space="preserve"> </w:t>
      </w:r>
      <w:r>
        <w:rPr>
          <w:spacing w:val="-4"/>
        </w:rPr>
        <w:t>APROVAÇÃO</w:t>
      </w:r>
      <w:r>
        <w:rPr>
          <w:spacing w:val="-6"/>
        </w:rPr>
        <w:t xml:space="preserve"> </w:t>
      </w:r>
      <w:r>
        <w:t>PELA</w:t>
      </w:r>
      <w:r>
        <w:rPr>
          <w:spacing w:val="-29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PÚBLICA</w:t>
      </w:r>
    </w:p>
    <w:p w:rsidR="00A5268D" w:rsidRDefault="00A5268D" w:rsidP="00A5268D">
      <w:pPr>
        <w:pStyle w:val="Corpodetexto"/>
        <w:rPr>
          <w:b/>
          <w:sz w:val="20"/>
        </w:rPr>
      </w:pPr>
    </w:p>
    <w:p w:rsidR="00A5268D" w:rsidRDefault="00C52601" w:rsidP="00A5268D">
      <w:pPr>
        <w:pStyle w:val="Corpodetexto"/>
        <w:spacing w:before="2"/>
        <w:rPr>
          <w:b/>
        </w:rPr>
      </w:pPr>
      <w:r w:rsidRPr="00C52601">
        <w:rPr>
          <w:noProof/>
          <w:lang w:val="pt-BR" w:eastAsia="pt-BR"/>
        </w:rPr>
        <w:pict>
          <v:group id="_x0000_s1029" style="position:absolute;margin-left:49.1pt;margin-top:15.85pt;width:495.2pt;height:408.7pt;z-index:251663360;mso-wrap-distance-left:0;mso-wrap-distance-right:0;mso-position-horizontal-relative:page" coordorigin="982,317" coordsize="9904,8174">
            <v:line id="_x0000_s1030" style="position:absolute" from="988,328" to="10880,328" strokeweight=".6pt"/>
            <v:line id="_x0000_s1031" style="position:absolute" from="988,8480" to="10880,8480" strokeweight=".6pt"/>
            <v:line id="_x0000_s1032" style="position:absolute" from="993,322" to="993,8486" strokeweight=".5pt"/>
            <v:line id="_x0000_s1033" style="position:absolute" from="10875,322" to="10875,8486" strokeweight=".5pt"/>
            <v:shape id="_x0000_s1034" type="#_x0000_t202" style="position:absolute;left:1102;top:777;width:7763;height:240" filled="f" stroked="f">
              <v:textbox style="mso-next-textbox:#_x0000_s1034" inset="0,0,0,0">
                <w:txbxContent>
                  <w:p w:rsidR="00A5268D" w:rsidRPr="00FC326E" w:rsidRDefault="00A5268D" w:rsidP="00A5268D">
                    <w:pPr>
                      <w:tabs>
                        <w:tab w:val="left" w:pos="5031"/>
                        <w:tab w:val="left" w:pos="6570"/>
                      </w:tabs>
                      <w:spacing w:line="240" w:lineRule="exact"/>
                      <w:rPr>
                        <w:sz w:val="24"/>
                        <w:lang w:val="pt-BR"/>
                      </w:rPr>
                    </w:pPr>
                    <w:r w:rsidRPr="00FC326E">
                      <w:rPr>
                        <w:lang w:val="pt-BR"/>
                      </w:rPr>
                      <w:t>8.1 – Comissão de Avaliação e</w:t>
                    </w:r>
                    <w:r w:rsidRPr="00FC326E">
                      <w:rPr>
                        <w:spacing w:val="-1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Monitoramento: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Aprovado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3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Reprovado</w:t>
                    </w:r>
                  </w:p>
                </w:txbxContent>
              </v:textbox>
            </v:shape>
            <v:shape id="_x0000_s1035" type="#_x0000_t202" style="position:absolute;left:1102;top:1605;width:2787;height:240" filled="f" stroked="f">
              <v:textbox style="mso-next-textbox:#_x0000_s1035" inset="0,0,0,0">
                <w:txbxContent>
                  <w:p w:rsidR="00A5268D" w:rsidRDefault="00A5268D" w:rsidP="00A5268D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4313;top:1605;width:6369;height:240" filled="f" stroked="f">
              <v:textbox style="mso-next-textbox:#_x0000_s1036" inset="0,0,0,0">
                <w:txbxContent>
                  <w:p w:rsidR="00A5268D" w:rsidRDefault="00A5268D" w:rsidP="00A5268D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1102;top:2847;width:4417;height:240" filled="f" stroked="f">
              <v:textbox style="mso-next-textbox:#_x0000_s1037" inset="0,0,0,0">
                <w:txbxContent>
                  <w:p w:rsidR="00A5268D" w:rsidRDefault="00A5268D" w:rsidP="00A5268D">
                    <w:pPr>
                      <w:tabs>
                        <w:tab w:val="left" w:pos="1684"/>
                        <w:tab w:val="left" w:pos="3224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8.1 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Gestor: 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Aprovado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Reprovado</w:t>
                    </w:r>
                  </w:p>
                </w:txbxContent>
              </v:textbox>
            </v:shape>
            <v:shape id="_x0000_s1038" type="#_x0000_t202" style="position:absolute;left:1102;top:3675;width:2787;height:240" filled="f" stroked="f">
              <v:textbox style="mso-next-textbox:#_x0000_s1038" inset="0,0,0,0">
                <w:txbxContent>
                  <w:p w:rsidR="00A5268D" w:rsidRDefault="00A5268D" w:rsidP="00A5268D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4313;top:3675;width:6369;height:240" filled="f" stroked="f">
              <v:textbox style="mso-next-textbox:#_x0000_s1039" inset="0,0,0,0">
                <w:txbxContent>
                  <w:p w:rsidR="00A5268D" w:rsidRDefault="00A5268D" w:rsidP="00A5268D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1102;top:4917;width:5371;height:240" filled="f" stroked="f">
              <v:textbox style="mso-next-textbox:#_x0000_s1040" inset="0,0,0,0">
                <w:txbxContent>
                  <w:p w:rsidR="00A5268D" w:rsidRDefault="00A5268D" w:rsidP="00A5268D">
                    <w:pPr>
                      <w:tabs>
                        <w:tab w:val="left" w:pos="2638"/>
                        <w:tab w:val="left" w:pos="417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8.2 – Controle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Interno: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Aprovado 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Reprovado</w:t>
                    </w:r>
                  </w:p>
                </w:txbxContent>
              </v:textbox>
            </v:shape>
            <v:shape id="_x0000_s1041" type="#_x0000_t202" style="position:absolute;left:1102;top:5745;width:2787;height:240" filled="f" stroked="f">
              <v:textbox style="mso-next-textbox:#_x0000_s1041" inset="0,0,0,0">
                <w:txbxContent>
                  <w:p w:rsidR="00A5268D" w:rsidRDefault="00A5268D" w:rsidP="00A5268D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4313;top:5745;width:6369;height:240" filled="f" stroked="f">
              <v:textbox style="mso-next-textbox:#_x0000_s1042" inset="0,0,0,0">
                <w:txbxContent>
                  <w:p w:rsidR="00A5268D" w:rsidRDefault="00A5268D" w:rsidP="00A5268D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1102;top:6987;width:6303;height:240" filled="f" stroked="f">
              <v:textbox style="mso-next-textbox:#_x0000_s1043" inset="0,0,0,0">
                <w:txbxContent>
                  <w:p w:rsidR="00A5268D" w:rsidRPr="00FC326E" w:rsidRDefault="00A5268D" w:rsidP="00A5268D">
                    <w:pPr>
                      <w:tabs>
                        <w:tab w:val="left" w:pos="3570"/>
                        <w:tab w:val="left" w:pos="5110"/>
                      </w:tabs>
                      <w:spacing w:line="240" w:lineRule="exact"/>
                      <w:rPr>
                        <w:sz w:val="24"/>
                        <w:lang w:val="pt-BR"/>
                      </w:rPr>
                    </w:pPr>
                    <w:r w:rsidRPr="00FC326E">
                      <w:rPr>
                        <w:lang w:val="pt-BR"/>
                      </w:rPr>
                      <w:t>8.3 – Chefe do Poder</w:t>
                    </w:r>
                    <w:r w:rsidRPr="00FC326E">
                      <w:rPr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Executivo: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Aprovado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3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Reprovado</w:t>
                    </w:r>
                  </w:p>
                </w:txbxContent>
              </v:textbox>
            </v:shape>
            <v:shape id="_x0000_s1044" type="#_x0000_t202" style="position:absolute;left:1102;top:7815;width:2787;height:240" filled="f" stroked="f">
              <v:textbox style="mso-next-textbox:#_x0000_s1044" inset="0,0,0,0">
                <w:txbxContent>
                  <w:p w:rsidR="00A5268D" w:rsidRDefault="00A5268D" w:rsidP="00A5268D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4313;top:7815;width:6369;height:240" filled="f" stroked="f">
              <v:textbox style="mso-next-textbox:#_x0000_s1045" inset="0,0,0,0">
                <w:txbxContent>
                  <w:p w:rsidR="00A5268D" w:rsidRDefault="00A5268D" w:rsidP="00A5268D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268D" w:rsidRPr="00450C7C" w:rsidRDefault="00A5268D" w:rsidP="00A5268D"/>
    <w:p w:rsidR="00A5268D" w:rsidRDefault="00A5268D" w:rsidP="00A5268D"/>
    <w:p w:rsidR="00AB02B6" w:rsidRDefault="00AB02B6"/>
    <w:sectPr w:rsidR="00AB02B6" w:rsidSect="00A13315">
      <w:pgSz w:w="11900" w:h="16840"/>
      <w:pgMar w:top="2268" w:right="1410" w:bottom="280" w:left="1134" w:header="12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B2" w:rsidRDefault="00DA7DB2" w:rsidP="00C52601">
      <w:r>
        <w:separator/>
      </w:r>
    </w:p>
  </w:endnote>
  <w:endnote w:type="continuationSeparator" w:id="1">
    <w:p w:rsidR="00DA7DB2" w:rsidRDefault="00DA7DB2" w:rsidP="00C5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B2" w:rsidRDefault="00DA7DB2" w:rsidP="00C52601">
      <w:r>
        <w:separator/>
      </w:r>
    </w:p>
  </w:footnote>
  <w:footnote w:type="continuationSeparator" w:id="1">
    <w:p w:rsidR="00DA7DB2" w:rsidRDefault="00DA7DB2" w:rsidP="00C5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69" w:rsidRDefault="00DA7DB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13D"/>
    <w:multiLevelType w:val="hybridMultilevel"/>
    <w:tmpl w:val="FE4C4D50"/>
    <w:lvl w:ilvl="0" w:tplc="87961728">
      <w:start w:val="2"/>
      <w:numFmt w:val="decimal"/>
      <w:lvlText w:val="%1"/>
      <w:lvlJc w:val="left"/>
      <w:pPr>
        <w:ind w:left="436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29A56B4">
      <w:numFmt w:val="bullet"/>
      <w:lvlText w:val=""/>
      <w:lvlJc w:val="left"/>
      <w:pPr>
        <w:ind w:left="976" w:hanging="360"/>
      </w:pPr>
      <w:rPr>
        <w:rFonts w:ascii="Symbol" w:eastAsia="Times New Roman" w:hAnsi="Symbol" w:hint="default"/>
        <w:w w:val="100"/>
        <w:sz w:val="28"/>
      </w:rPr>
    </w:lvl>
    <w:lvl w:ilvl="2" w:tplc="C0FC3F30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8F566C68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5B46243A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C5A001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9802B0C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4EC5F9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45D0A0CC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>
    <w:nsid w:val="34BD0694"/>
    <w:multiLevelType w:val="hybridMultilevel"/>
    <w:tmpl w:val="38BC0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8D"/>
    <w:rsid w:val="001015DF"/>
    <w:rsid w:val="002070EC"/>
    <w:rsid w:val="00231DF2"/>
    <w:rsid w:val="002E50A0"/>
    <w:rsid w:val="006E6311"/>
    <w:rsid w:val="00753D12"/>
    <w:rsid w:val="008B39AF"/>
    <w:rsid w:val="008F67F8"/>
    <w:rsid w:val="00A07AE2"/>
    <w:rsid w:val="00A13315"/>
    <w:rsid w:val="00A5268D"/>
    <w:rsid w:val="00AB02B6"/>
    <w:rsid w:val="00AB289A"/>
    <w:rsid w:val="00B045AC"/>
    <w:rsid w:val="00C52601"/>
    <w:rsid w:val="00D23E51"/>
    <w:rsid w:val="00DA7DB2"/>
    <w:rsid w:val="00F65748"/>
    <w:rsid w:val="00F76120"/>
    <w:rsid w:val="00FB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26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68D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68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2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A5268D"/>
    <w:pPr>
      <w:ind w:left="255" w:hanging="360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A5268D"/>
    <w:pPr>
      <w:spacing w:before="70"/>
      <w:ind w:left="436" w:hanging="18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5268D"/>
    <w:pPr>
      <w:spacing w:before="70"/>
      <w:ind w:left="436" w:hanging="180"/>
    </w:pPr>
  </w:style>
  <w:style w:type="paragraph" w:customStyle="1" w:styleId="TableParagraph">
    <w:name w:val="Table Paragraph"/>
    <w:basedOn w:val="Normal"/>
    <w:uiPriority w:val="1"/>
    <w:qFormat/>
    <w:rsid w:val="00A5268D"/>
  </w:style>
  <w:style w:type="table" w:styleId="Tabelacomgrade">
    <w:name w:val="Table Grid"/>
    <w:basedOn w:val="Tabelanormal"/>
    <w:uiPriority w:val="59"/>
    <w:rsid w:val="00A5268D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2019-12-13T12:47:00Z</cp:lastPrinted>
  <dcterms:created xsi:type="dcterms:W3CDTF">2019-11-27T17:52:00Z</dcterms:created>
  <dcterms:modified xsi:type="dcterms:W3CDTF">2019-12-13T12:48:00Z</dcterms:modified>
</cp:coreProperties>
</file>