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both"/>
        <w:rPr>
          <w:rFonts w:ascii="Arial" w:hAnsi="Arial" w:cs="Arial"/>
          <w:sz w:val="20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Para Prefeitura da Estância de Atibaia- SP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A/c Ilma. Sra. Secretária de Educação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Eliane </w:t>
      </w:r>
      <w:r>
        <w:rPr>
          <w:sz w:val="28"/>
          <w:szCs w:val="28"/>
        </w:rPr>
        <w:tab/>
      </w:r>
      <w:r>
        <w:rPr>
          <w:sz w:val="28"/>
          <w:szCs w:val="28"/>
        </w:rPr>
        <w:t>Doratiotto Endsfeldz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Referente ADEQUAÇÃO PLANO DE TRABALHO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Enfrentamento Covid -19  05/03/2021 à 19/03/2021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1º Termo de Aditamento ao Termo de Colaboração nº 053/2019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/>
    </w:p>
    <w:p>
      <w:pPr/>
    </w:p>
    <w:p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Associação Espírita Beneficente e Educacional Casa do Caminho</w:t>
      </w:r>
      <w:r>
        <w:rPr>
          <w:sz w:val="28"/>
          <w:szCs w:val="28"/>
        </w:rPr>
        <w:t xml:space="preserve">, neste ato representada por seu presidente Paulo Birkman, no regular exercício da administração da </w:t>
      </w:r>
      <w:r>
        <w:rPr>
          <w:b/>
          <w:sz w:val="28"/>
          <w:szCs w:val="28"/>
        </w:rPr>
        <w:t>CRECHE COMUNITÁRIA PINGO DE OURO</w:t>
      </w:r>
      <w:r>
        <w:rPr>
          <w:sz w:val="28"/>
          <w:szCs w:val="28"/>
        </w:rPr>
        <w:t xml:space="preserve">, localizada na Rua Benedito Nelson Neri, no 300, Jardim Maristela.- Atibaia/SP, vem por meio desta apresentar a </w:t>
      </w:r>
      <w:r>
        <w:rPr>
          <w:b/>
          <w:sz w:val="28"/>
          <w:szCs w:val="28"/>
        </w:rPr>
        <w:t xml:space="preserve">ADEQUAÇÃO DO PLANO DE TRABALHO </w:t>
      </w:r>
      <w:r>
        <w:rPr>
          <w:sz w:val="28"/>
          <w:szCs w:val="28"/>
        </w:rPr>
        <w:t>durante o enfrentamento do COVID -19 pelo que segue:</w:t>
      </w:r>
    </w:p>
    <w:p>
      <w:pPr>
        <w:jc w:val="both"/>
        <w:rPr>
          <w:sz w:val="28"/>
          <w:szCs w:val="28"/>
        </w:rPr>
      </w:pPr>
    </w:p>
    <w:p>
      <w:pPr>
        <w:ind w:left="1416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DA JUSTIFICATIVA</w:t>
      </w:r>
      <w:r>
        <w:rPr>
          <w:sz w:val="28"/>
          <w:szCs w:val="28"/>
        </w:rPr>
        <w:t xml:space="preserve"> </w:t>
      </w:r>
    </w:p>
    <w:p>
      <w:pPr>
        <w:ind w:left="1416" w:firstLine="708"/>
        <w:jc w:val="both"/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O cumprimento do </w:t>
      </w:r>
      <w:r>
        <w:rPr>
          <w:b/>
          <w:sz w:val="28"/>
          <w:szCs w:val="28"/>
        </w:rPr>
        <w:t>PLANO DE TRABALHO</w:t>
      </w:r>
      <w:r>
        <w:rPr>
          <w:sz w:val="28"/>
          <w:szCs w:val="28"/>
        </w:rPr>
        <w:t xml:space="preserve"> necessita ser ajustado em razão de causas excepcionais de saúde pública decorrente das medidas de contenção da disseminação do COVID-19.</w:t>
      </w:r>
    </w:p>
    <w:p>
      <w:pPr>
        <w:ind w:firstLine="708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Conforme Decreto Municipal nº 9473/2021 de 04 de março de 2021 que dispõe da administração municipal, de medidas temporárias e emergenciais visando a contenção da disseminação da COVID-19, bem como em consonância das regras do Plano São Paulo, instituído pelo Decreto nº 64.994/2020 do Governo do Estado de São Paulo, atualmente o município de Atibaia está classificado na fase VERMELHA.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rFonts w:hint="eastAsia"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 A medida liminar determinada nos autos da Ação de Descumprimento de Preceito Fundamental – ADPF – nº 672, determinando “o respeito às determinações dos governadores e prefeito quanto ao funcionamento das atividades econômicas e as regras de aglomeração”;</w:t>
      </w:r>
    </w:p>
    <w:p>
      <w:pPr>
        <w:jc w:val="both"/>
        <w:rPr>
          <w:rFonts w:hint="eastAsia"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 A urgência na adoção de medidas administrativas tendentes a evitar o colapso da rede pública e privada de saúde do município de Atibaia foi determinando nos termos do art. 3º que fica  suspensa, entre o dia 08 de março até o dia 19 de março de 2021, a vigência das normas instituídas pelo Decreto Municipal nº 9.429, de 15 de janeiro de 2021 e as atividades de caráter presencial nas escolas municipais, estaduais e particulares de educação infantil, fundamental, médio e superior, bem como as instituições que oferecem cursos livres e profissionalizantes.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Desta feita, fica estabelecido a necessidade da </w:t>
      </w:r>
      <w:r>
        <w:rPr>
          <w:b/>
          <w:sz w:val="28"/>
          <w:szCs w:val="28"/>
        </w:rPr>
        <w:t>ADEQUAÇÃO DO PLANO DE TRABALHO</w:t>
      </w:r>
      <w:r>
        <w:rPr>
          <w:sz w:val="28"/>
          <w:szCs w:val="28"/>
        </w:rPr>
        <w:t xml:space="preserve"> para atuação neste período de suspensão das aulas presenciais nos termos estabelecidos por esta r. Secretaria de Educação.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DA ADEQUAÇÃO DO PLANO DE TRABALHO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Diante da justificativa apresenta neste ato a </w:t>
      </w:r>
      <w:r>
        <w:rPr>
          <w:b/>
          <w:sz w:val="28"/>
          <w:szCs w:val="28"/>
        </w:rPr>
        <w:t>ADEQUAÇÃO DO PLANO DE TRABALHO</w:t>
      </w:r>
      <w:r>
        <w:rPr>
          <w:sz w:val="28"/>
          <w:szCs w:val="28"/>
        </w:rPr>
        <w:t xml:space="preserve"> para o período de atividade entre os dias 08/03/2021 e 19/03/2021 nos seguintes termos: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- Não serão realizadas atividades presenciais neste período;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- As equipes manterão as atividades e realizarão conteúdos consistentes de histórias e músicas por meio de sistema de gravação digital e encaminharão para a Secretaria da Educação visando disponibilizar estes conteúdos pedagógicos para as famílias dos alunos.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bookmarkStart w:id="0" w:name="_GoBack"/>
    </w:p>
    <w:bookmarkEnd w:id="0"/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- Todos os atendimentos dos familiares serão realizados de maneira remota, mantendo ampla rede de informações aos familiares dos alunos, buscando ampliar o acesso aos conteúdos disponibilizados nas </w:t>
      </w:r>
      <w:r>
        <w:rPr>
          <w:b/>
          <w:sz w:val="28"/>
          <w:szCs w:val="28"/>
        </w:rPr>
        <w:t>PLATAFORMA DA SECRETARIA DA EDUCAÇÃO.</w:t>
      </w:r>
      <w:r>
        <w:rPr>
          <w:sz w:val="28"/>
          <w:szCs w:val="28"/>
        </w:rPr>
        <w:t xml:space="preserve"> 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CONCLUSÃO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Diante da justificativa e dos procedimentos adotados na </w:t>
      </w:r>
      <w:r>
        <w:rPr>
          <w:b/>
          <w:sz w:val="28"/>
          <w:szCs w:val="28"/>
        </w:rPr>
        <w:t>ADEQUAÇÃO DO PLANO DE TRABALHO para ENFRENTAMENTO DO COVID-19 ENTRE OS DIAS 08/3/2021 E 19/03/2021 REQUER SEJA RECEBIDO A PRESENTE ADEQUAÇÃO AO PLANO ANUAL APRESENTADO</w:t>
      </w:r>
      <w:r>
        <w:rPr>
          <w:sz w:val="28"/>
          <w:szCs w:val="28"/>
        </w:rPr>
        <w:t xml:space="preserve"> para todos os fins de seu pleno cumprimento perante esta secretaria municipal, sendo recebido como aditamento e adequação para todos os fins legais.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Atibaia, 10 de março de 2021.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_______________________________________________________</w:t>
      </w:r>
    </w:p>
    <w:p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Associação Espírita Beneficente e Educacional Casa do Caminho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Paulo Birkman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Presidente</w:t>
      </w:r>
    </w:p>
    <w:p>
      <w:pPr>
        <w:spacing w:line="360" w:lineRule="auto"/>
        <w:jc w:val="both"/>
        <w:rPr>
          <w:rFonts w:ascii="Arial" w:hAnsi="Arial" w:cs="Arial"/>
          <w:sz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</w:rPr>
      </w:pPr>
    </w:p>
    <w:p>
      <w:pPr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0" w:h="16840"/>
      <w:pgMar w:top="2836" w:right="1268" w:bottom="2269" w:left="1276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decorative"/>
    <w:pitch w:val="default"/>
    <w:sig w:usb0="E4002E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200000BF" w:csb1="D7F70000"/>
  </w:font>
  <w:font w:name="Mangal">
    <w:altName w:val="Liberation Mono"/>
    <w:panose1 w:val="00000400000000000000"/>
    <w:charset w:val="01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7"/>
    </w:pPr>
    <w:r>
      <w:rPr>
        <w:lang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5978525</wp:posOffset>
          </wp:positionH>
          <wp:positionV relativeFrom="paragraph">
            <wp:posOffset>-192405</wp:posOffset>
          </wp:positionV>
          <wp:extent cx="1473835" cy="1543050"/>
          <wp:effectExtent l="0" t="0" r="0" b="0"/>
          <wp:wrapNone/>
          <wp:docPr id="9" name="Imagem 9" descr="MCj0410629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MCj04106290000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366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pt-BR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margin">
                <wp:posOffset>1141730</wp:posOffset>
              </wp:positionH>
              <wp:positionV relativeFrom="paragraph">
                <wp:posOffset>883920</wp:posOffset>
              </wp:positionV>
              <wp:extent cx="4362450" cy="542925"/>
              <wp:effectExtent l="0" t="0" r="0" b="0"/>
              <wp:wrapSquare wrapText="bothSides"/>
              <wp:docPr id="217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542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rFonts w:eastAsiaTheme="minorHAnsi"/>
                            </w:rPr>
                          </w:pPr>
                          <w:r>
                            <w:rPr>
                              <w:rFonts w:eastAsiaTheme="minorHAnsi"/>
                              <w:b/>
                              <w:sz w:val="28"/>
                              <w:szCs w:val="28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bScaled="0"/>
                                </w14:gradFill>
                              </w14:textFill>
                            </w:rPr>
                            <w:t xml:space="preserve">                        </w:t>
                          </w:r>
                          <w:r>
                            <w:rPr>
                              <w:rFonts w:eastAsiaTheme="minorHAnsi"/>
                              <w:b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bScaled="0"/>
                                </w14:gradFill>
                              </w14:textFill>
                            </w:rPr>
                            <w:t>Creche Comunitaria   Pingo de Ouro</w:t>
                          </w:r>
                        </w:p>
                        <w:p>
                          <w:pPr>
                            <w:spacing w:after="200" w:line="276" w:lineRule="auto"/>
                            <w:jc w:val="center"/>
                            <w:rPr>
                              <w:rFonts w:eastAsiaTheme="minorHAnsi"/>
                              <w:b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b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eastAsiaTheme="minorHAnsi"/>
                              <w:b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bScaled="0"/>
                                </w14:gradFill>
                              </w14:textFill>
                            </w:rPr>
                            <w:t>Jardim Maristela II</w:t>
                          </w:r>
                        </w:p>
                        <w:p>
                          <w:pPr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2" o:spid="_x0000_s1026" o:spt="202" type="#_x0000_t202" style="position:absolute;left:0pt;margin-left:89.9pt;margin-top:69.6pt;height:42.75pt;width:343.5pt;mso-position-horizontal-relative:margin;mso-wrap-distance-bottom:3.6pt;mso-wrap-distance-left:9pt;mso-wrap-distance-right:9pt;mso-wrap-distance-top:3.6pt;z-index:251666432;mso-width-relative:page;mso-height-relative:page;" filled="f" stroked="f" coordsize="21600,21600" o:gfxdata="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XEROTYAAAACwEAAA8AAAAAAAAAAQAgAAAAIgAAAGRycy9kb3ducmV2&#10;LnhtbFBLAQIUABQAAAAIAIdO4kAJqCmS/AEAAOIDAAAOAAAAAAAAAAEAIAAAACcBAABkcnMvZTJv&#10;RG9jLnhtbFBLBQYAAAAABgAGAFkBAACVBQAAAAA=&#10;">
              <v:fill on="f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rFonts w:eastAsiaTheme="minorHAnsi"/>
                      </w:rPr>
                    </w:pPr>
                    <w:r>
                      <w:rPr>
                        <w:rFonts w:eastAsiaTheme="minorHAnsi"/>
                        <w:b/>
                        <w:sz w:val="28"/>
                        <w:szCs w:val="28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bScaled="0"/>
                          </w14:gradFill>
                        </w14:textFill>
                      </w:rPr>
                      <w:t xml:space="preserve">                        </w:t>
                    </w:r>
                    <w:r>
                      <w:rPr>
                        <w:rFonts w:eastAsiaTheme="minorHAnsi"/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bScaled="0"/>
                          </w14:gradFill>
                        </w14:textFill>
                      </w:rPr>
                      <w:t>Creche Comunitaria   Pingo de Ouro</w:t>
                    </w:r>
                  </w:p>
                  <w:p>
                    <w:pPr>
                      <w:spacing w:after="200" w:line="276" w:lineRule="auto"/>
                      <w:jc w:val="center"/>
                      <w:rPr>
                        <w:rFonts w:eastAsiaTheme="minorHAnsi"/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bScaled="0"/>
                          </w14:gradFill>
                        </w14:textFill>
                      </w:rPr>
                    </w:pPr>
                    <w:r>
                      <w:rPr>
                        <w:rFonts w:eastAsiaTheme="minorHAnsi"/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bScaled="0"/>
                          </w14:gradFill>
                        </w14:textFill>
                      </w:rPr>
                      <w:t>Jardim Maristela II</w:t>
                    </w:r>
                  </w:p>
                  <w:p>
                    <w:pPr/>
                  </w:p>
                </w:txbxContent>
              </v:textbox>
              <w10:wrap type="square"/>
            </v:shape>
          </w:pict>
        </mc:Fallback>
      </mc:AlternateContent>
    </w:r>
    <w:r>
      <w:rPr>
        <w:lang w:val="en-US"/>
      </w:rPr>
      <w:pict>
        <v:shape id="WordPictureWatermark1" o:spid="_x0000_s2049" o:spt="75" type="#_x0000_t75" style="position:absolute;left:0pt;margin-left:-56.55pt;margin-top:-125.65pt;height:821.6pt;width:580.85pt;mso-position-horizontal-relative:margin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2" o:title="casa_colo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7"/>
    </w:pPr>
    <w:r>
      <w:rPr>
        <w:lang w:val="en-US"/>
      </w:rPr>
      <w:pict>
        <v:shape id="WordPictureWatermark2" o:spid="_x0000_s2050" o:spt="75" type="#_x0000_t75" style="position:absolute;left:0pt;height:821.6pt;width:580.85pt;mso-position-horizontal:center;mso-position-horizontal-relative:margin;mso-position-vertical:center;mso-position-vertical-relative:margin;z-index:-251655168;mso-width-relative:page;mso-height-relative:page;" filled="f" o:preferrelative="t" stroked="f" coordsize="21600,21600">
          <v:path/>
          <v:fill on="f" focussize="0,0"/>
          <v:stroke on="f" joinstyle="miter"/>
          <v:imagedata r:id="rId1" o:title="casa_color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7"/>
    </w:pPr>
    <w:r>
      <w:rPr>
        <w:lang w:val="en-US"/>
      </w:rPr>
      <w:pict>
        <v:shape id="WordPictureWatermark3" o:spid="_x0000_s2051" o:spt="75" type="#_x0000_t75" style="position:absolute;left:0pt;height:821.6pt;width:580.85pt;mso-position-horizontal:center;mso-position-horizontal-relative:margin;mso-position-vertical:center;mso-position-vertical-relative:margin;z-index:-251654144;mso-width-relative:page;mso-height-relative:page;" filled="f" o:preferrelative="t" stroked="f" coordsize="21600,21600">
          <v:path/>
          <v:fill on="f" focussize="0,0"/>
          <v:stroke on="f" joinstyle="miter"/>
          <v:imagedata r:id="rId1" o:title="casa_color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AA"/>
    <w:rsid w:val="0002664C"/>
    <w:rsid w:val="00035005"/>
    <w:rsid w:val="000442E4"/>
    <w:rsid w:val="00076A80"/>
    <w:rsid w:val="0008104A"/>
    <w:rsid w:val="000A6B61"/>
    <w:rsid w:val="000C3B52"/>
    <w:rsid w:val="000D2D8A"/>
    <w:rsid w:val="000E75FD"/>
    <w:rsid w:val="000F283E"/>
    <w:rsid w:val="0011747E"/>
    <w:rsid w:val="00132278"/>
    <w:rsid w:val="00133912"/>
    <w:rsid w:val="001668AB"/>
    <w:rsid w:val="00171DA5"/>
    <w:rsid w:val="0017757A"/>
    <w:rsid w:val="00180BF6"/>
    <w:rsid w:val="00193CAD"/>
    <w:rsid w:val="001A7710"/>
    <w:rsid w:val="001E0E94"/>
    <w:rsid w:val="001F31D2"/>
    <w:rsid w:val="002028D7"/>
    <w:rsid w:val="00212417"/>
    <w:rsid w:val="0021476F"/>
    <w:rsid w:val="002162D4"/>
    <w:rsid w:val="0021654C"/>
    <w:rsid w:val="002204AB"/>
    <w:rsid w:val="00220BEB"/>
    <w:rsid w:val="0022715D"/>
    <w:rsid w:val="00230989"/>
    <w:rsid w:val="00242293"/>
    <w:rsid w:val="00243DCA"/>
    <w:rsid w:val="00262831"/>
    <w:rsid w:val="002663C8"/>
    <w:rsid w:val="0027640E"/>
    <w:rsid w:val="002A0D1E"/>
    <w:rsid w:val="002A4C6F"/>
    <w:rsid w:val="002B7F6F"/>
    <w:rsid w:val="002C2B36"/>
    <w:rsid w:val="002D761A"/>
    <w:rsid w:val="003036DA"/>
    <w:rsid w:val="003208BC"/>
    <w:rsid w:val="00325727"/>
    <w:rsid w:val="0035568E"/>
    <w:rsid w:val="00363304"/>
    <w:rsid w:val="003721DE"/>
    <w:rsid w:val="003925FD"/>
    <w:rsid w:val="00397204"/>
    <w:rsid w:val="003C3534"/>
    <w:rsid w:val="003C7FE5"/>
    <w:rsid w:val="003E2B81"/>
    <w:rsid w:val="003E6C32"/>
    <w:rsid w:val="003F6C78"/>
    <w:rsid w:val="004033AA"/>
    <w:rsid w:val="00432017"/>
    <w:rsid w:val="0043369C"/>
    <w:rsid w:val="00461770"/>
    <w:rsid w:val="00466A55"/>
    <w:rsid w:val="00483F5A"/>
    <w:rsid w:val="00485927"/>
    <w:rsid w:val="00493254"/>
    <w:rsid w:val="004A3BE2"/>
    <w:rsid w:val="004B6EF1"/>
    <w:rsid w:val="004C39B4"/>
    <w:rsid w:val="004E0441"/>
    <w:rsid w:val="005030D9"/>
    <w:rsid w:val="00522FB8"/>
    <w:rsid w:val="005271B1"/>
    <w:rsid w:val="00555245"/>
    <w:rsid w:val="0056243C"/>
    <w:rsid w:val="005820EA"/>
    <w:rsid w:val="00597F1E"/>
    <w:rsid w:val="005B30BE"/>
    <w:rsid w:val="005B6538"/>
    <w:rsid w:val="005D1283"/>
    <w:rsid w:val="005D4290"/>
    <w:rsid w:val="005E4CDB"/>
    <w:rsid w:val="005F29F5"/>
    <w:rsid w:val="005F4CD0"/>
    <w:rsid w:val="005F4E97"/>
    <w:rsid w:val="0061345E"/>
    <w:rsid w:val="00620662"/>
    <w:rsid w:val="0063237A"/>
    <w:rsid w:val="00641A4C"/>
    <w:rsid w:val="00643F6A"/>
    <w:rsid w:val="00645440"/>
    <w:rsid w:val="0066179F"/>
    <w:rsid w:val="006802CD"/>
    <w:rsid w:val="00682EB1"/>
    <w:rsid w:val="00685C54"/>
    <w:rsid w:val="006B4B53"/>
    <w:rsid w:val="006D0751"/>
    <w:rsid w:val="006D1409"/>
    <w:rsid w:val="006E3D3D"/>
    <w:rsid w:val="00704FFD"/>
    <w:rsid w:val="007137B0"/>
    <w:rsid w:val="00714530"/>
    <w:rsid w:val="007225AA"/>
    <w:rsid w:val="00723860"/>
    <w:rsid w:val="00733070"/>
    <w:rsid w:val="00743F75"/>
    <w:rsid w:val="00745488"/>
    <w:rsid w:val="00755AD0"/>
    <w:rsid w:val="00760F64"/>
    <w:rsid w:val="007755A2"/>
    <w:rsid w:val="00776327"/>
    <w:rsid w:val="007879B1"/>
    <w:rsid w:val="007A3964"/>
    <w:rsid w:val="007C0E71"/>
    <w:rsid w:val="007C66B3"/>
    <w:rsid w:val="007E2144"/>
    <w:rsid w:val="00804A45"/>
    <w:rsid w:val="008115E7"/>
    <w:rsid w:val="00821FBE"/>
    <w:rsid w:val="008449AA"/>
    <w:rsid w:val="00850A01"/>
    <w:rsid w:val="00862D69"/>
    <w:rsid w:val="008676CF"/>
    <w:rsid w:val="0088051B"/>
    <w:rsid w:val="00885A80"/>
    <w:rsid w:val="008B58CD"/>
    <w:rsid w:val="008B71D4"/>
    <w:rsid w:val="008D125F"/>
    <w:rsid w:val="00940A12"/>
    <w:rsid w:val="00943FF1"/>
    <w:rsid w:val="00983579"/>
    <w:rsid w:val="009962B5"/>
    <w:rsid w:val="009C1ABA"/>
    <w:rsid w:val="009F0641"/>
    <w:rsid w:val="009F7BAE"/>
    <w:rsid w:val="00A07F48"/>
    <w:rsid w:val="00A139CE"/>
    <w:rsid w:val="00A13D6A"/>
    <w:rsid w:val="00A14DD5"/>
    <w:rsid w:val="00A1740E"/>
    <w:rsid w:val="00A431EB"/>
    <w:rsid w:val="00A441C3"/>
    <w:rsid w:val="00A5169B"/>
    <w:rsid w:val="00A53E39"/>
    <w:rsid w:val="00A56ACD"/>
    <w:rsid w:val="00A6565A"/>
    <w:rsid w:val="00A86B06"/>
    <w:rsid w:val="00A95E00"/>
    <w:rsid w:val="00A96040"/>
    <w:rsid w:val="00AA0DB1"/>
    <w:rsid w:val="00AA2346"/>
    <w:rsid w:val="00AA5B6D"/>
    <w:rsid w:val="00AB5B33"/>
    <w:rsid w:val="00AE001C"/>
    <w:rsid w:val="00B007E4"/>
    <w:rsid w:val="00B05A7D"/>
    <w:rsid w:val="00B121A3"/>
    <w:rsid w:val="00B12702"/>
    <w:rsid w:val="00B14060"/>
    <w:rsid w:val="00B14554"/>
    <w:rsid w:val="00B27B86"/>
    <w:rsid w:val="00B4048F"/>
    <w:rsid w:val="00B456C7"/>
    <w:rsid w:val="00B6655C"/>
    <w:rsid w:val="00B70E1C"/>
    <w:rsid w:val="00B837D6"/>
    <w:rsid w:val="00B90C8D"/>
    <w:rsid w:val="00B94596"/>
    <w:rsid w:val="00B97382"/>
    <w:rsid w:val="00BC7C58"/>
    <w:rsid w:val="00BE348E"/>
    <w:rsid w:val="00BE5583"/>
    <w:rsid w:val="00BF344E"/>
    <w:rsid w:val="00BF3920"/>
    <w:rsid w:val="00BF3FF8"/>
    <w:rsid w:val="00C003E2"/>
    <w:rsid w:val="00C046FF"/>
    <w:rsid w:val="00C05B92"/>
    <w:rsid w:val="00C23F0D"/>
    <w:rsid w:val="00C43949"/>
    <w:rsid w:val="00C43ECA"/>
    <w:rsid w:val="00C525C3"/>
    <w:rsid w:val="00C73E7E"/>
    <w:rsid w:val="00C74389"/>
    <w:rsid w:val="00C7736C"/>
    <w:rsid w:val="00C85D03"/>
    <w:rsid w:val="00C95356"/>
    <w:rsid w:val="00CA1BAE"/>
    <w:rsid w:val="00CB7A61"/>
    <w:rsid w:val="00CE56A0"/>
    <w:rsid w:val="00CF0709"/>
    <w:rsid w:val="00CF174A"/>
    <w:rsid w:val="00CF73D6"/>
    <w:rsid w:val="00D025A9"/>
    <w:rsid w:val="00D03061"/>
    <w:rsid w:val="00D042D2"/>
    <w:rsid w:val="00D24CDB"/>
    <w:rsid w:val="00D44726"/>
    <w:rsid w:val="00D454F6"/>
    <w:rsid w:val="00D474AD"/>
    <w:rsid w:val="00D66606"/>
    <w:rsid w:val="00D95043"/>
    <w:rsid w:val="00DC2002"/>
    <w:rsid w:val="00DC3335"/>
    <w:rsid w:val="00DC6C99"/>
    <w:rsid w:val="00DD70FB"/>
    <w:rsid w:val="00DE072F"/>
    <w:rsid w:val="00DE0FE4"/>
    <w:rsid w:val="00DF0A07"/>
    <w:rsid w:val="00E06E52"/>
    <w:rsid w:val="00E20F75"/>
    <w:rsid w:val="00E2149C"/>
    <w:rsid w:val="00E41160"/>
    <w:rsid w:val="00E47444"/>
    <w:rsid w:val="00E546E1"/>
    <w:rsid w:val="00E6783F"/>
    <w:rsid w:val="00E70449"/>
    <w:rsid w:val="00E76033"/>
    <w:rsid w:val="00EA2FD6"/>
    <w:rsid w:val="00EA54D9"/>
    <w:rsid w:val="00EB0330"/>
    <w:rsid w:val="00EB6296"/>
    <w:rsid w:val="00EB65DB"/>
    <w:rsid w:val="00EF1C75"/>
    <w:rsid w:val="00F0253F"/>
    <w:rsid w:val="00F03214"/>
    <w:rsid w:val="00F17018"/>
    <w:rsid w:val="00F22998"/>
    <w:rsid w:val="00F300CE"/>
    <w:rsid w:val="00F31994"/>
    <w:rsid w:val="00F43C8D"/>
    <w:rsid w:val="00F45C95"/>
    <w:rsid w:val="00F472BB"/>
    <w:rsid w:val="00F62FB7"/>
    <w:rsid w:val="00F66346"/>
    <w:rsid w:val="00FA056C"/>
    <w:rsid w:val="00FB2369"/>
    <w:rsid w:val="00FC57FC"/>
    <w:rsid w:val="00FC7A7B"/>
    <w:rsid w:val="00FE53ED"/>
    <w:rsid w:val="55604D09"/>
  </w:rsids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Theme="minorHAnsi" w:hAnsiTheme="minorHAnsi" w:eastAsiaTheme="minorEastAsia" w:cstheme="minorBidi"/>
      <w:sz w:val="24"/>
      <w:szCs w:val="24"/>
      <w:lang w:val="pt-BR" w:eastAsia="en-US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21"/>
    <w:unhideWhenUsed/>
    <w:qFormat/>
    <w:uiPriority w:val="0"/>
    <w:pPr>
      <w:keepNext/>
      <w:keepLines/>
      <w:spacing w:before="200" w:after="8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pt-BR"/>
      <w14:textFill>
        <w14:solidFill>
          <w14:schemeClr w14:val="accent1"/>
        </w14:solidFill>
      </w14:textFill>
    </w:rPr>
  </w:style>
  <w:style w:type="paragraph" w:styleId="4">
    <w:name w:val="heading 4"/>
    <w:basedOn w:val="1"/>
    <w:next w:val="1"/>
    <w:link w:val="22"/>
    <w:unhideWhenUsed/>
    <w:qFormat/>
    <w:uiPriority w:val="0"/>
    <w:pPr>
      <w:keepNext/>
      <w:keepLines/>
      <w:spacing w:before="200" w:after="8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lang w:eastAsia="pt-BR"/>
      <w14:textFill>
        <w14:solidFill>
          <w14:schemeClr w14:val="accent1"/>
        </w14:solidFill>
      </w14:textFill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 2"/>
    <w:basedOn w:val="1"/>
    <w:link w:val="17"/>
    <w:qFormat/>
    <w:uiPriority w:val="0"/>
    <w:pPr>
      <w:ind w:firstLine="960"/>
      <w:jc w:val="both"/>
    </w:pPr>
    <w:rPr>
      <w:rFonts w:ascii="Times New Roman" w:hAnsi="Times New Roman" w:eastAsia="Times New Roman" w:cs="Times New Roman"/>
      <w:szCs w:val="20"/>
      <w:lang w:eastAsia="pt-BR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pt-BR"/>
    </w:rPr>
  </w:style>
  <w:style w:type="paragraph" w:styleId="7">
    <w:name w:val="header"/>
    <w:basedOn w:val="1"/>
    <w:link w:val="14"/>
    <w:unhideWhenUsed/>
    <w:qFormat/>
    <w:uiPriority w:val="99"/>
    <w:pPr>
      <w:tabs>
        <w:tab w:val="center" w:pos="4320"/>
        <w:tab w:val="right" w:pos="8640"/>
      </w:tabs>
    </w:p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320"/>
        <w:tab w:val="right" w:pos="8640"/>
      </w:tabs>
    </w:pPr>
  </w:style>
  <w:style w:type="paragraph" w:styleId="9">
    <w:name w:val="Balloon Text"/>
    <w:basedOn w:val="1"/>
    <w:link w:val="18"/>
    <w:unhideWhenUsed/>
    <w:uiPriority w:val="99"/>
    <w:rPr>
      <w:rFonts w:ascii="Tahoma" w:hAnsi="Tahoma" w:cs="Tahoma"/>
      <w:sz w:val="16"/>
      <w:szCs w:val="16"/>
    </w:rPr>
  </w:style>
  <w:style w:type="character" w:styleId="11">
    <w:name w:val="Hyperlink"/>
    <w:unhideWhenUsed/>
    <w:uiPriority w:val="99"/>
    <w:rPr>
      <w:color w:val="0000FF"/>
      <w:u w:val="single"/>
    </w:rPr>
  </w:style>
  <w:style w:type="table" w:styleId="13">
    <w:name w:val="Table Grid"/>
    <w:basedOn w:val="1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Cabeçalho Char"/>
    <w:basedOn w:val="10"/>
    <w:link w:val="7"/>
    <w:uiPriority w:val="99"/>
    <w:rPr>
      <w:rFonts w:eastAsiaTheme="minorEastAsia"/>
      <w:sz w:val="24"/>
      <w:szCs w:val="24"/>
    </w:rPr>
  </w:style>
  <w:style w:type="character" w:customStyle="1" w:styleId="15">
    <w:name w:val="Rodapé Char"/>
    <w:basedOn w:val="10"/>
    <w:link w:val="8"/>
    <w:uiPriority w:val="99"/>
    <w:rPr>
      <w:rFonts w:eastAsiaTheme="minorEastAsia"/>
      <w:sz w:val="24"/>
      <w:szCs w:val="24"/>
    </w:rPr>
  </w:style>
  <w:style w:type="paragraph" w:customStyle="1" w:styleId="16">
    <w:name w:val="List Paragraph"/>
    <w:basedOn w:val="1"/>
    <w:qFormat/>
    <w:uiPriority w:val="34"/>
    <w:pPr>
      <w:ind w:left="720"/>
      <w:contextualSpacing/>
    </w:pPr>
    <w:rPr>
      <w:rFonts w:ascii="Arial" w:hAnsi="Arial" w:eastAsia="Times New Roman" w:cs="Times New Roman"/>
      <w:lang w:eastAsia="pt-BR"/>
    </w:rPr>
  </w:style>
  <w:style w:type="character" w:customStyle="1" w:styleId="17">
    <w:name w:val="Recuo de corpo de texto 2 Char"/>
    <w:basedOn w:val="10"/>
    <w:link w:val="5"/>
    <w:qFormat/>
    <w:uiPriority w:val="0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customStyle="1" w:styleId="18">
    <w:name w:val="Texto de balão Char"/>
    <w:basedOn w:val="10"/>
    <w:link w:val="9"/>
    <w:semiHidden/>
    <w:uiPriority w:val="99"/>
    <w:rPr>
      <w:rFonts w:ascii="Tahoma" w:hAnsi="Tahoma" w:cs="Tahoma" w:eastAsiaTheme="minorEastAsia"/>
      <w:sz w:val="16"/>
      <w:szCs w:val="16"/>
    </w:rPr>
  </w:style>
  <w:style w:type="character" w:customStyle="1" w:styleId="19">
    <w:name w:val="apple-style-span"/>
    <w:basedOn w:val="10"/>
    <w:qFormat/>
    <w:uiPriority w:val="0"/>
  </w:style>
  <w:style w:type="paragraph" w:customStyle="1" w:styleId="20">
    <w:name w:val="Conteúdo de tabela"/>
    <w:basedOn w:val="1"/>
    <w:qFormat/>
    <w:uiPriority w:val="0"/>
    <w:pPr>
      <w:widowControl w:val="0"/>
      <w:suppressLineNumbers/>
      <w:suppressAutoHyphens/>
    </w:pPr>
    <w:rPr>
      <w:rFonts w:ascii="Times New Roman" w:hAnsi="Times New Roman" w:eastAsia="Lucida Sans Unicode" w:cs="Mangal"/>
      <w:kern w:val="1"/>
      <w:lang w:eastAsia="hi-IN" w:bidi="hi-IN"/>
    </w:rPr>
  </w:style>
  <w:style w:type="character" w:customStyle="1" w:styleId="21">
    <w:name w:val="Título 2 Char"/>
    <w:basedOn w:val="10"/>
    <w:link w:val="3"/>
    <w:semiHidden/>
    <w:uiPriority w:val="0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pt-BR"/>
      <w14:textFill>
        <w14:solidFill>
          <w14:schemeClr w14:val="accent1"/>
        </w14:solidFill>
      </w14:textFill>
    </w:rPr>
  </w:style>
  <w:style w:type="character" w:customStyle="1" w:styleId="22">
    <w:name w:val="Título 4 Char"/>
    <w:basedOn w:val="10"/>
    <w:link w:val="4"/>
    <w:semiHidden/>
    <w:qFormat/>
    <w:uiPriority w:val="0"/>
    <w:rPr>
      <w:rFonts w:asciiTheme="majorHAnsi" w:hAnsiTheme="majorHAnsi" w:eastAsiaTheme="majorEastAsia" w:cstheme="majorBidi"/>
      <w:b/>
      <w:bCs/>
      <w:i/>
      <w:iCs/>
      <w:color w:val="4F81BD" w:themeColor="accent1"/>
      <w:sz w:val="24"/>
      <w:szCs w:val="24"/>
      <w:lang w:eastAsia="pt-BR"/>
      <w14:textFill>
        <w14:solidFill>
          <w14:schemeClr w14:val="accent1"/>
        </w14:solidFill>
      </w14:textFill>
    </w:rPr>
  </w:style>
  <w:style w:type="character" w:customStyle="1" w:styleId="23">
    <w:name w:val="Título 1 Char"/>
    <w:basedOn w:val="10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table" w:customStyle="1" w:styleId="24">
    <w:name w:val="Tabela com grade1"/>
    <w:basedOn w:val="12"/>
    <w:qFormat/>
    <w:uiPriority w:val="59"/>
    <w:pPr>
      <w:spacing w:after="0" w:line="240" w:lineRule="auto"/>
    </w:pPr>
    <w:rPr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2049"/>
    <customShpInfo spid="_x0000_s2050"/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C59CB4-677F-4701-AF37-B0A27C6C64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603</Words>
  <Characters>3258</Characters>
  <Lines>27</Lines>
  <Paragraphs>7</Paragraphs>
  <TotalTime>0</TotalTime>
  <ScaleCrop>false</ScaleCrop>
  <LinksUpToDate>false</LinksUpToDate>
  <CharactersWithSpaces>3854</CharactersWithSpaces>
  <Application>WPS Office_10.1.0.5656_F1E327BC-269C-435d-A152-05C5408002CA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2021-03-16T23:50:00Z</dcterms:created>
  <dc:creator>user</dc:creator>
  <cp:lastModifiedBy>ilourenco</cp:lastModifiedBy>
  <cp:lastPrinted>2017-03-08T13:46:00Z</cp:lastPrinted>
  <dcterms:modified xsi:type="dcterms:W3CDTF">2021-07-13T16:53:18Z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1046-10.1.0.5656</vt:lpwstr>
  </property>
</Properties>
</file>