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5F77" w14:textId="317E9D73" w:rsidR="00830D15" w:rsidRDefault="00830D15" w:rsidP="00E4200A">
      <w:pPr>
        <w:rPr>
          <w:rFonts w:eastAsia="Times New Roman"/>
          <w:b/>
        </w:rPr>
      </w:pPr>
    </w:p>
    <w:p w14:paraId="2290289C" w14:textId="61674BE4" w:rsidR="00830D15" w:rsidRDefault="00830D15" w:rsidP="00830D15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RELATÓRIO TRIMESTRAL DE ATIVIDADES</w:t>
      </w:r>
    </w:p>
    <w:p w14:paraId="7F6B89DA" w14:textId="45AD40E9" w:rsidR="00CF62CC" w:rsidRDefault="00590A39" w:rsidP="00830D15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JULHO À SETEMBRO</w:t>
      </w:r>
      <w:r w:rsidR="00CF62CC">
        <w:rPr>
          <w:rFonts w:eastAsia="Times New Roman"/>
          <w:b/>
        </w:rPr>
        <w:t>- 2021</w:t>
      </w:r>
    </w:p>
    <w:p w14:paraId="0F72A751" w14:textId="3A810CB3" w:rsidR="00830D15" w:rsidRDefault="00830D15" w:rsidP="00830D15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“ASSOCIAÇÃO DE PAIS E AMIGOS DOS EXCEPCIONAIS”</w:t>
      </w:r>
    </w:p>
    <w:p w14:paraId="3C897C35" w14:textId="704469B0" w:rsidR="00830D15" w:rsidRDefault="00830D15" w:rsidP="00830D15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PROPOSTA </w:t>
      </w:r>
      <w:r w:rsidR="00B065B3">
        <w:rPr>
          <w:rFonts w:eastAsia="Times New Roman"/>
          <w:b/>
        </w:rPr>
        <w:t>0039</w:t>
      </w:r>
      <w:r w:rsidR="00470231">
        <w:rPr>
          <w:rFonts w:eastAsia="Times New Roman"/>
          <w:b/>
        </w:rPr>
        <w:t>/</w:t>
      </w:r>
      <w:r w:rsidR="00B065B3">
        <w:rPr>
          <w:rFonts w:eastAsia="Times New Roman"/>
          <w:b/>
        </w:rPr>
        <w:t>2</w:t>
      </w:r>
      <w:r w:rsidR="00470231">
        <w:rPr>
          <w:rFonts w:eastAsia="Times New Roman"/>
          <w:b/>
        </w:rPr>
        <w:t>021</w:t>
      </w:r>
    </w:p>
    <w:p w14:paraId="596E3B28" w14:textId="77777777" w:rsidR="00830D15" w:rsidRDefault="00830D15" w:rsidP="00830D15">
      <w:pPr>
        <w:jc w:val="center"/>
        <w:rPr>
          <w:rFonts w:eastAsia="Times New Roman"/>
        </w:rPr>
      </w:pPr>
    </w:p>
    <w:p w14:paraId="74E04A37" w14:textId="77777777" w:rsidR="00830D15" w:rsidRDefault="00830D15" w:rsidP="00830D15">
      <w:pPr>
        <w:numPr>
          <w:ilvl w:val="0"/>
          <w:numId w:val="20"/>
        </w:numPr>
        <w:suppressAutoHyphens w:val="0"/>
        <w:autoSpaceDE w:val="0"/>
        <w:autoSpaceDN w:val="0"/>
        <w:jc w:val="both"/>
        <w:rPr>
          <w:rFonts w:eastAsia="Times New Roman"/>
          <w:b/>
        </w:rPr>
      </w:pPr>
      <w:r>
        <w:rPr>
          <w:rFonts w:eastAsia="Times New Roman"/>
          <w:b/>
        </w:rPr>
        <w:t>DADOS CADASTRAIS</w:t>
      </w:r>
    </w:p>
    <w:tbl>
      <w:tblPr>
        <w:tblW w:w="1061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660"/>
        <w:gridCol w:w="1350"/>
        <w:gridCol w:w="1965"/>
        <w:gridCol w:w="3736"/>
      </w:tblGrid>
      <w:tr w:rsidR="00830D15" w14:paraId="2627BA67" w14:textId="77777777" w:rsidTr="00892931">
        <w:trPr>
          <w:trHeight w:val="570"/>
          <w:jc w:val="center"/>
        </w:trPr>
        <w:tc>
          <w:tcPr>
            <w:tcW w:w="68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C1445" w14:textId="77777777" w:rsidR="00830D15" w:rsidRDefault="00830D15" w:rsidP="00B33228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Nome da OSC</w:t>
            </w:r>
          </w:p>
          <w:p w14:paraId="27F27150" w14:textId="6DB8C8BA" w:rsidR="00830D15" w:rsidRDefault="00470231" w:rsidP="00B332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Associação de Pais e Amigos dos Excepcionais</w:t>
            </w:r>
          </w:p>
        </w:tc>
        <w:tc>
          <w:tcPr>
            <w:tcW w:w="3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1C02A" w14:textId="77777777" w:rsidR="00830D15" w:rsidRDefault="00830D15" w:rsidP="00B33228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CNPJ</w:t>
            </w:r>
          </w:p>
          <w:p w14:paraId="4765C447" w14:textId="6341F5AA" w:rsidR="00830D15" w:rsidRDefault="00470231" w:rsidP="00B332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44.696.177/0001-40</w:t>
            </w:r>
          </w:p>
        </w:tc>
      </w:tr>
      <w:tr w:rsidR="00830D15" w14:paraId="4B66F409" w14:textId="77777777" w:rsidTr="00892931">
        <w:trPr>
          <w:trHeight w:val="570"/>
          <w:jc w:val="center"/>
        </w:trPr>
        <w:tc>
          <w:tcPr>
            <w:tcW w:w="68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6B664" w14:textId="77777777" w:rsidR="00830D15" w:rsidRDefault="00830D15" w:rsidP="00B33228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Endereço</w:t>
            </w:r>
          </w:p>
          <w:p w14:paraId="31300447" w14:textId="4AD0CCD8" w:rsidR="00830D15" w:rsidRDefault="00830D15" w:rsidP="00B332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Rua: </w:t>
            </w:r>
            <w:r w:rsidR="00470231">
              <w:rPr>
                <w:rFonts w:eastAsia="Times New Roman"/>
              </w:rPr>
              <w:t>Polônia, 298</w:t>
            </w:r>
          </w:p>
        </w:tc>
        <w:tc>
          <w:tcPr>
            <w:tcW w:w="3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0EB7E" w14:textId="77777777" w:rsidR="00830D15" w:rsidRDefault="00830D15" w:rsidP="00B33228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Bairro</w:t>
            </w:r>
          </w:p>
          <w:p w14:paraId="7BF6F020" w14:textId="2E9B8206" w:rsidR="00830D15" w:rsidRDefault="00470231" w:rsidP="00B332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Silvestre</w:t>
            </w:r>
          </w:p>
        </w:tc>
      </w:tr>
      <w:tr w:rsidR="00830D15" w14:paraId="18E90501" w14:textId="77777777" w:rsidTr="00892931">
        <w:trPr>
          <w:trHeight w:val="570"/>
          <w:jc w:val="center"/>
        </w:trPr>
        <w:tc>
          <w:tcPr>
            <w:tcW w:w="2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CD336" w14:textId="77777777" w:rsidR="00830D15" w:rsidRDefault="00830D15" w:rsidP="00B33228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Cidade</w:t>
            </w:r>
          </w:p>
          <w:p w14:paraId="4C2FA591" w14:textId="0E118A6F" w:rsidR="00830D15" w:rsidRDefault="00470231" w:rsidP="00B332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Amparo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F9B8B" w14:textId="77777777" w:rsidR="00830D15" w:rsidRDefault="00830D15" w:rsidP="00B332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UF</w:t>
            </w:r>
            <w:r>
              <w:rPr>
                <w:rFonts w:eastAsia="Times New Roman"/>
              </w:rPr>
              <w:t xml:space="preserve"> </w:t>
            </w:r>
          </w:p>
          <w:p w14:paraId="352F049B" w14:textId="3DA063FB" w:rsidR="00830D15" w:rsidRDefault="00470231" w:rsidP="00B332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SP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0715E" w14:textId="77777777" w:rsidR="00830D15" w:rsidRDefault="00830D15" w:rsidP="00B33228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CEP</w:t>
            </w:r>
          </w:p>
          <w:p w14:paraId="429A12CB" w14:textId="73FCD3D3" w:rsidR="00830D15" w:rsidRDefault="00470231" w:rsidP="00B332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13901-002</w:t>
            </w:r>
          </w:p>
        </w:tc>
        <w:tc>
          <w:tcPr>
            <w:tcW w:w="1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FC1F3" w14:textId="77777777" w:rsidR="00830D15" w:rsidRDefault="00830D15" w:rsidP="00B33228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DDD/Telefone</w:t>
            </w:r>
          </w:p>
          <w:p w14:paraId="5C5056B3" w14:textId="5E4B322B" w:rsidR="00830D15" w:rsidRDefault="00830D15" w:rsidP="00B332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470231">
              <w:rPr>
                <w:rFonts w:eastAsia="Times New Roman"/>
              </w:rPr>
              <w:t>19</w:t>
            </w:r>
            <w:r>
              <w:rPr>
                <w:rFonts w:eastAsia="Times New Roman"/>
              </w:rPr>
              <w:t xml:space="preserve">) </w:t>
            </w:r>
            <w:r w:rsidR="00470231">
              <w:rPr>
                <w:rFonts w:eastAsia="Times New Roman"/>
              </w:rPr>
              <w:t>08072888</w:t>
            </w:r>
          </w:p>
        </w:tc>
        <w:tc>
          <w:tcPr>
            <w:tcW w:w="3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AFF8D" w14:textId="77777777" w:rsidR="00830D15" w:rsidRDefault="00830D15" w:rsidP="00B33228">
            <w:pPr>
              <w:jc w:val="both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Email</w:t>
            </w:r>
            <w:proofErr w:type="spellEnd"/>
          </w:p>
          <w:p w14:paraId="53CA74A0" w14:textId="62CE783F" w:rsidR="00830D15" w:rsidRDefault="004143D8" w:rsidP="00B33228">
            <w:pPr>
              <w:jc w:val="both"/>
              <w:rPr>
                <w:rFonts w:eastAsia="Times New Roman"/>
              </w:rPr>
            </w:pPr>
            <w:hyperlink r:id="rId8" w:history="1">
              <w:r w:rsidR="00470231" w:rsidRPr="00ED623A">
                <w:rPr>
                  <w:rStyle w:val="Hyperlink"/>
                  <w:rFonts w:eastAsia="Times New Roman"/>
                </w:rPr>
                <w:t>apaeamparo.nene@uol.com.br</w:t>
              </w:r>
            </w:hyperlink>
          </w:p>
        </w:tc>
      </w:tr>
    </w:tbl>
    <w:p w14:paraId="55FD828E" w14:textId="77777777" w:rsidR="00830D15" w:rsidRDefault="00830D15" w:rsidP="00830D15">
      <w:pPr>
        <w:jc w:val="both"/>
        <w:rPr>
          <w:rFonts w:eastAsia="Times New Roman"/>
        </w:rPr>
      </w:pPr>
    </w:p>
    <w:p w14:paraId="5C96816F" w14:textId="77777777" w:rsidR="00590A39" w:rsidRDefault="00590A39" w:rsidP="00830D15">
      <w:pPr>
        <w:jc w:val="both"/>
        <w:rPr>
          <w:rFonts w:eastAsia="Times New Roman"/>
          <w:b/>
        </w:rPr>
      </w:pPr>
    </w:p>
    <w:p w14:paraId="33798A3E" w14:textId="77777777" w:rsidR="00830D15" w:rsidRDefault="00830D15" w:rsidP="00830D15">
      <w:pPr>
        <w:numPr>
          <w:ilvl w:val="1"/>
          <w:numId w:val="20"/>
        </w:numPr>
        <w:suppressAutoHyphens w:val="0"/>
        <w:autoSpaceDE w:val="0"/>
        <w:autoSpaceDN w:val="0"/>
        <w:jc w:val="both"/>
        <w:rPr>
          <w:rFonts w:eastAsia="Times New Roman"/>
          <w:b/>
        </w:rPr>
      </w:pPr>
      <w:r>
        <w:rPr>
          <w:rFonts w:eastAsia="Times New Roman"/>
          <w:b/>
        </w:rPr>
        <w:t>DADOS DE IDENTIFICAÇÃO DO REPRESENTANTE LEGAL DA OSC</w:t>
      </w:r>
    </w:p>
    <w:tbl>
      <w:tblPr>
        <w:tblW w:w="1061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62"/>
        <w:gridCol w:w="5355"/>
      </w:tblGrid>
      <w:tr w:rsidR="00830D15" w14:paraId="18A274E5" w14:textId="77777777" w:rsidTr="00892931">
        <w:trPr>
          <w:trHeight w:val="570"/>
          <w:jc w:val="center"/>
        </w:trPr>
        <w:tc>
          <w:tcPr>
            <w:tcW w:w="106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9465C" w14:textId="2DA03547" w:rsidR="00830D15" w:rsidRDefault="00830D15" w:rsidP="00B33228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Nome do(a) Responsável</w:t>
            </w:r>
          </w:p>
          <w:p w14:paraId="56CD2F75" w14:textId="645EE2BE" w:rsidR="00830D15" w:rsidRDefault="00470231" w:rsidP="00B332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Miriam Volpato</w:t>
            </w:r>
          </w:p>
        </w:tc>
      </w:tr>
      <w:tr w:rsidR="00830D15" w14:paraId="09677755" w14:textId="77777777" w:rsidTr="00892931">
        <w:trPr>
          <w:trHeight w:val="570"/>
          <w:jc w:val="center"/>
        </w:trPr>
        <w:tc>
          <w:tcPr>
            <w:tcW w:w="5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B436B" w14:textId="77777777" w:rsidR="00830D15" w:rsidRDefault="00830D15" w:rsidP="00B33228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RG</w:t>
            </w:r>
          </w:p>
          <w:p w14:paraId="4D062BA0" w14:textId="3B036AE2" w:rsidR="00830D15" w:rsidRDefault="00470231" w:rsidP="00B332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14.848.142-5</w:t>
            </w:r>
          </w:p>
        </w:tc>
        <w:tc>
          <w:tcPr>
            <w:tcW w:w="5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8A11E" w14:textId="77777777" w:rsidR="00830D15" w:rsidRDefault="00830D15" w:rsidP="00B33228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CPF</w:t>
            </w:r>
          </w:p>
          <w:p w14:paraId="00C4651B" w14:textId="1BDB0A94" w:rsidR="00470231" w:rsidRPr="00470231" w:rsidRDefault="00470231" w:rsidP="004702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042.776.978-79</w:t>
            </w:r>
          </w:p>
        </w:tc>
      </w:tr>
      <w:tr w:rsidR="00830D15" w14:paraId="04D52447" w14:textId="77777777" w:rsidTr="00892931">
        <w:trPr>
          <w:trHeight w:val="570"/>
          <w:jc w:val="center"/>
        </w:trPr>
        <w:tc>
          <w:tcPr>
            <w:tcW w:w="106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9A609" w14:textId="77777777" w:rsidR="00830D15" w:rsidRDefault="00830D15" w:rsidP="00B33228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Cargo na OSC</w:t>
            </w:r>
          </w:p>
          <w:p w14:paraId="4743886A" w14:textId="77E63B6C" w:rsidR="00830D15" w:rsidRDefault="00470231" w:rsidP="00B332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Presidente</w:t>
            </w:r>
          </w:p>
        </w:tc>
      </w:tr>
    </w:tbl>
    <w:p w14:paraId="7FDD5C21" w14:textId="1BF0AD83" w:rsidR="00830D15" w:rsidRDefault="00830D15" w:rsidP="00830D15">
      <w:pPr>
        <w:jc w:val="both"/>
        <w:rPr>
          <w:rFonts w:eastAsia="Times New Roman"/>
        </w:rPr>
      </w:pPr>
    </w:p>
    <w:p w14:paraId="7B3D35EE" w14:textId="77777777" w:rsidR="00590A39" w:rsidRDefault="00590A39" w:rsidP="00830D15">
      <w:pPr>
        <w:jc w:val="both"/>
        <w:rPr>
          <w:rFonts w:eastAsia="Times New Roman"/>
        </w:rPr>
      </w:pPr>
    </w:p>
    <w:p w14:paraId="527D1D0A" w14:textId="01257C14" w:rsidR="00590A39" w:rsidRPr="00590A39" w:rsidRDefault="00590A39" w:rsidP="00830D15">
      <w:pPr>
        <w:numPr>
          <w:ilvl w:val="1"/>
          <w:numId w:val="20"/>
        </w:numPr>
        <w:suppressAutoHyphens w:val="0"/>
        <w:autoSpaceDE w:val="0"/>
        <w:autoSpaceDN w:val="0"/>
        <w:jc w:val="both"/>
        <w:rPr>
          <w:rFonts w:eastAsia="Times New Roman"/>
          <w:b/>
        </w:rPr>
      </w:pPr>
      <w:r>
        <w:rPr>
          <w:rFonts w:eastAsia="Times New Roman"/>
          <w:b/>
        </w:rPr>
        <w:t>DADOS DO RESPONSÁVEL TÉCNICO PELO PROJETO</w:t>
      </w:r>
    </w:p>
    <w:tbl>
      <w:tblPr>
        <w:tblW w:w="1073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62"/>
        <w:gridCol w:w="5477"/>
      </w:tblGrid>
      <w:tr w:rsidR="00590A39" w14:paraId="0F75B44F" w14:textId="77777777" w:rsidTr="009F7025">
        <w:trPr>
          <w:trHeight w:val="570"/>
          <w:jc w:val="center"/>
        </w:trPr>
        <w:tc>
          <w:tcPr>
            <w:tcW w:w="107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F40D7" w14:textId="77777777" w:rsidR="00590A39" w:rsidRDefault="00590A39" w:rsidP="009F7025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Nome: </w:t>
            </w:r>
            <w:r w:rsidRPr="00067B1E">
              <w:rPr>
                <w:rFonts w:eastAsia="Times New Roman"/>
                <w:bCs/>
              </w:rPr>
              <w:t xml:space="preserve">Elaine Aparecida </w:t>
            </w:r>
            <w:proofErr w:type="spellStart"/>
            <w:r w:rsidRPr="00067B1E">
              <w:rPr>
                <w:rFonts w:eastAsia="Times New Roman"/>
                <w:bCs/>
              </w:rPr>
              <w:t>Barichello</w:t>
            </w:r>
            <w:proofErr w:type="spellEnd"/>
          </w:p>
          <w:p w14:paraId="3FA747AE" w14:textId="77777777" w:rsidR="00590A39" w:rsidRDefault="00590A39" w:rsidP="009F7025">
            <w:pPr>
              <w:jc w:val="both"/>
              <w:rPr>
                <w:rFonts w:eastAsia="Times New Roman"/>
              </w:rPr>
            </w:pPr>
          </w:p>
        </w:tc>
      </w:tr>
      <w:tr w:rsidR="00590A39" w14:paraId="1132BC04" w14:textId="77777777" w:rsidTr="009F7025">
        <w:trPr>
          <w:trHeight w:val="570"/>
          <w:jc w:val="center"/>
        </w:trPr>
        <w:tc>
          <w:tcPr>
            <w:tcW w:w="5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2E2DD" w14:textId="77777777" w:rsidR="00590A39" w:rsidRDefault="00590A39" w:rsidP="009F702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RG: </w:t>
            </w:r>
            <w:r w:rsidRPr="00067B1E">
              <w:rPr>
                <w:rFonts w:eastAsia="Times New Roman"/>
                <w:bCs/>
              </w:rPr>
              <w:t>26.178.599-0</w:t>
            </w:r>
          </w:p>
        </w:tc>
        <w:tc>
          <w:tcPr>
            <w:tcW w:w="5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5F98C" w14:textId="77777777" w:rsidR="00590A39" w:rsidRDefault="00590A39" w:rsidP="009F7025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CPF: </w:t>
            </w:r>
            <w:r w:rsidRPr="00067B1E">
              <w:rPr>
                <w:rFonts w:eastAsia="Times New Roman"/>
                <w:bCs/>
              </w:rPr>
              <w:t>259519188/80</w:t>
            </w:r>
          </w:p>
          <w:p w14:paraId="451351B7" w14:textId="77777777" w:rsidR="00590A39" w:rsidRDefault="00590A39" w:rsidP="009F7025">
            <w:pPr>
              <w:jc w:val="both"/>
              <w:rPr>
                <w:rFonts w:eastAsia="Times New Roman"/>
              </w:rPr>
            </w:pPr>
          </w:p>
        </w:tc>
      </w:tr>
      <w:tr w:rsidR="00590A39" w14:paraId="211CDD93" w14:textId="77777777" w:rsidTr="009F7025">
        <w:trPr>
          <w:trHeight w:val="570"/>
          <w:jc w:val="center"/>
        </w:trPr>
        <w:tc>
          <w:tcPr>
            <w:tcW w:w="107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39375" w14:textId="77777777" w:rsidR="00590A39" w:rsidRDefault="00590A39" w:rsidP="009F702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Cargo na OSC:</w:t>
            </w:r>
            <w:r w:rsidRPr="00067B1E">
              <w:rPr>
                <w:rFonts w:eastAsia="Times New Roman"/>
                <w:bCs/>
              </w:rPr>
              <w:t xml:space="preserve"> Coordenadora</w:t>
            </w:r>
          </w:p>
        </w:tc>
      </w:tr>
    </w:tbl>
    <w:p w14:paraId="6277B47E" w14:textId="14F070A8" w:rsidR="00830D15" w:rsidRDefault="00830D15" w:rsidP="00830D15">
      <w:pPr>
        <w:jc w:val="both"/>
        <w:rPr>
          <w:rFonts w:eastAsia="Times New Roman"/>
        </w:rPr>
      </w:pPr>
    </w:p>
    <w:p w14:paraId="671E996C" w14:textId="77777777" w:rsidR="00590A39" w:rsidRDefault="00590A39" w:rsidP="00830D15">
      <w:pPr>
        <w:jc w:val="both"/>
        <w:rPr>
          <w:rFonts w:eastAsia="Times New Roman"/>
        </w:rPr>
      </w:pPr>
    </w:p>
    <w:p w14:paraId="255424C9" w14:textId="77777777" w:rsidR="00830D15" w:rsidRDefault="00830D15" w:rsidP="00830D15">
      <w:pPr>
        <w:numPr>
          <w:ilvl w:val="1"/>
          <w:numId w:val="20"/>
        </w:numPr>
        <w:suppressAutoHyphens w:val="0"/>
        <w:autoSpaceDE w:val="0"/>
        <w:autoSpaceDN w:val="0"/>
        <w:jc w:val="both"/>
        <w:rPr>
          <w:rFonts w:eastAsia="Times New Roman"/>
          <w:b/>
        </w:rPr>
      </w:pPr>
      <w:r>
        <w:rPr>
          <w:rFonts w:eastAsia="Times New Roman"/>
          <w:b/>
        </w:rPr>
        <w:t>DADOS DO RESPONSÁVEL TÉCNICO PELO PROJETO</w:t>
      </w:r>
    </w:p>
    <w:tbl>
      <w:tblPr>
        <w:tblW w:w="1073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62"/>
        <w:gridCol w:w="5477"/>
      </w:tblGrid>
      <w:tr w:rsidR="00830D15" w14:paraId="177D1FA9" w14:textId="77777777" w:rsidTr="00B33228">
        <w:trPr>
          <w:trHeight w:val="570"/>
          <w:jc w:val="center"/>
        </w:trPr>
        <w:tc>
          <w:tcPr>
            <w:tcW w:w="107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3F2C9" w14:textId="321E1B55" w:rsidR="00830D15" w:rsidRDefault="00830D15" w:rsidP="00B33228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Nome do</w:t>
            </w:r>
            <w:r w:rsidR="00911365">
              <w:rPr>
                <w:rFonts w:eastAsia="Times New Roman"/>
                <w:b/>
              </w:rPr>
              <w:t xml:space="preserve"> (a) </w:t>
            </w:r>
            <w:r w:rsidR="00B065B3">
              <w:rPr>
                <w:rFonts w:eastAsia="Times New Roman"/>
                <w:b/>
              </w:rPr>
              <w:t>r</w:t>
            </w:r>
            <w:r>
              <w:rPr>
                <w:rFonts w:eastAsia="Times New Roman"/>
                <w:b/>
              </w:rPr>
              <w:t>esponsável</w:t>
            </w:r>
            <w:r w:rsidR="00807743">
              <w:rPr>
                <w:rFonts w:eastAsia="Times New Roman"/>
                <w:b/>
              </w:rPr>
              <w:t xml:space="preserve">: </w:t>
            </w:r>
            <w:r w:rsidR="00807743" w:rsidRPr="00911365">
              <w:rPr>
                <w:rFonts w:eastAsia="Times New Roman"/>
              </w:rPr>
              <w:t>Josy Moura Silva de Mesquita</w:t>
            </w:r>
          </w:p>
          <w:p w14:paraId="2055D29A" w14:textId="77777777" w:rsidR="00830D15" w:rsidRDefault="00830D15" w:rsidP="00B33228">
            <w:pPr>
              <w:jc w:val="both"/>
              <w:rPr>
                <w:rFonts w:eastAsia="Times New Roman"/>
              </w:rPr>
            </w:pPr>
          </w:p>
        </w:tc>
      </w:tr>
      <w:tr w:rsidR="00830D15" w14:paraId="743E0E36" w14:textId="77777777" w:rsidTr="00B33228">
        <w:trPr>
          <w:trHeight w:val="570"/>
          <w:jc w:val="center"/>
        </w:trPr>
        <w:tc>
          <w:tcPr>
            <w:tcW w:w="5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45556" w14:textId="4667984A" w:rsidR="00830D15" w:rsidRPr="00911365" w:rsidRDefault="00830D15" w:rsidP="00B332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RG</w:t>
            </w:r>
            <w:r w:rsidR="00807743">
              <w:rPr>
                <w:rFonts w:eastAsia="Times New Roman"/>
                <w:b/>
              </w:rPr>
              <w:t xml:space="preserve">: </w:t>
            </w:r>
            <w:r w:rsidR="00807743" w:rsidRPr="00911365">
              <w:rPr>
                <w:rFonts w:eastAsia="Times New Roman"/>
              </w:rPr>
              <w:t>2616098</w:t>
            </w:r>
          </w:p>
          <w:p w14:paraId="10BA8DE6" w14:textId="77777777" w:rsidR="00830D15" w:rsidRDefault="00830D15" w:rsidP="00B33228">
            <w:pPr>
              <w:jc w:val="both"/>
              <w:rPr>
                <w:rFonts w:eastAsia="Times New Roman"/>
              </w:rPr>
            </w:pPr>
          </w:p>
        </w:tc>
        <w:tc>
          <w:tcPr>
            <w:tcW w:w="5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2793C" w14:textId="27DFB13D" w:rsidR="00830D15" w:rsidRDefault="00830D15" w:rsidP="00B33228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CPF</w:t>
            </w:r>
            <w:r w:rsidR="00807743">
              <w:rPr>
                <w:rFonts w:eastAsia="Times New Roman"/>
                <w:b/>
              </w:rPr>
              <w:t xml:space="preserve">: </w:t>
            </w:r>
            <w:r w:rsidR="00807743" w:rsidRPr="00911365">
              <w:rPr>
                <w:rFonts w:eastAsia="Times New Roman"/>
              </w:rPr>
              <w:t>026.349.903-08</w:t>
            </w:r>
          </w:p>
          <w:p w14:paraId="0E51D3FB" w14:textId="77777777" w:rsidR="00830D15" w:rsidRDefault="00830D15" w:rsidP="00B33228">
            <w:pPr>
              <w:jc w:val="both"/>
              <w:rPr>
                <w:rFonts w:eastAsia="Times New Roman"/>
              </w:rPr>
            </w:pPr>
          </w:p>
        </w:tc>
      </w:tr>
      <w:tr w:rsidR="00830D15" w14:paraId="173546BC" w14:textId="77777777" w:rsidTr="00B33228">
        <w:trPr>
          <w:trHeight w:val="570"/>
          <w:jc w:val="center"/>
        </w:trPr>
        <w:tc>
          <w:tcPr>
            <w:tcW w:w="107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41925" w14:textId="2BFA592C" w:rsidR="00830D15" w:rsidRDefault="00830D15" w:rsidP="00B332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Cargo na OSC</w:t>
            </w:r>
            <w:r w:rsidR="000606A3">
              <w:rPr>
                <w:rFonts w:eastAsia="Times New Roman"/>
                <w:b/>
              </w:rPr>
              <w:t xml:space="preserve">: </w:t>
            </w:r>
            <w:r w:rsidR="000606A3" w:rsidRPr="00911365">
              <w:rPr>
                <w:rFonts w:eastAsia="Times New Roman"/>
              </w:rPr>
              <w:t>Assistente Social</w:t>
            </w:r>
          </w:p>
        </w:tc>
      </w:tr>
    </w:tbl>
    <w:p w14:paraId="71E746CD" w14:textId="77777777" w:rsidR="00830D15" w:rsidRDefault="00830D15" w:rsidP="00830D15">
      <w:pPr>
        <w:jc w:val="both"/>
        <w:rPr>
          <w:rFonts w:eastAsia="Times New Roman"/>
        </w:rPr>
      </w:pPr>
    </w:p>
    <w:p w14:paraId="509422A1" w14:textId="77777777" w:rsidR="00830D15" w:rsidRDefault="00830D15" w:rsidP="00830D15">
      <w:pPr>
        <w:jc w:val="both"/>
        <w:rPr>
          <w:rFonts w:eastAsia="Times New Roman"/>
        </w:rPr>
      </w:pPr>
    </w:p>
    <w:p w14:paraId="6299531B" w14:textId="77777777" w:rsidR="00830D15" w:rsidRDefault="00830D15" w:rsidP="00830D15">
      <w:pPr>
        <w:numPr>
          <w:ilvl w:val="0"/>
          <w:numId w:val="20"/>
        </w:numPr>
        <w:suppressAutoHyphens w:val="0"/>
        <w:autoSpaceDE w:val="0"/>
        <w:autoSpaceDN w:val="0"/>
        <w:jc w:val="both"/>
        <w:rPr>
          <w:rFonts w:eastAsia="Times New Roman"/>
          <w:b/>
        </w:rPr>
      </w:pPr>
      <w:r>
        <w:rPr>
          <w:rFonts w:eastAsia="Times New Roman"/>
          <w:b/>
        </w:rPr>
        <w:t>DESCRIÇÃO DO PLANO DE TRABALHO</w:t>
      </w:r>
    </w:p>
    <w:tbl>
      <w:tblPr>
        <w:tblW w:w="1057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8"/>
        <w:gridCol w:w="2322"/>
        <w:gridCol w:w="3548"/>
      </w:tblGrid>
      <w:tr w:rsidR="00830D15" w14:paraId="5CAA135C" w14:textId="77777777" w:rsidTr="00892931">
        <w:trPr>
          <w:trHeight w:val="492"/>
          <w:jc w:val="center"/>
        </w:trPr>
        <w:tc>
          <w:tcPr>
            <w:tcW w:w="70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0F62D" w14:textId="48641F0F" w:rsidR="00830D15" w:rsidRDefault="00830D15" w:rsidP="00B065B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Título</w:t>
            </w:r>
            <w:r w:rsidR="000606A3">
              <w:rPr>
                <w:rFonts w:eastAsia="Times New Roman"/>
                <w:b/>
              </w:rPr>
              <w:t>:</w:t>
            </w:r>
            <w:r w:rsidR="00B065B3">
              <w:rPr>
                <w:rFonts w:eastAsia="Times New Roman"/>
                <w:bCs/>
                <w:lang w:eastAsia="pt-BR"/>
              </w:rPr>
              <w:t xml:space="preserve"> Melhor Funcionalidade - FEAS</w:t>
            </w:r>
          </w:p>
        </w:tc>
        <w:tc>
          <w:tcPr>
            <w:tcW w:w="3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12518" w14:textId="746ED608" w:rsidR="00830D15" w:rsidRDefault="00830D15" w:rsidP="00B33228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Período de Execução</w:t>
            </w:r>
            <w:r w:rsidR="000606A3">
              <w:rPr>
                <w:rFonts w:eastAsia="Times New Roman"/>
                <w:b/>
              </w:rPr>
              <w:t>:</w:t>
            </w:r>
          </w:p>
          <w:p w14:paraId="0F28D03B" w14:textId="5B7BA156" w:rsidR="00830D15" w:rsidRDefault="00830D15" w:rsidP="00657E17">
            <w:pPr>
              <w:ind w:firstLine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Início:</w:t>
            </w:r>
            <w:r>
              <w:rPr>
                <w:rFonts w:eastAsia="Times New Roman"/>
              </w:rPr>
              <w:t xml:space="preserve"> </w:t>
            </w:r>
            <w:r w:rsidR="00470231">
              <w:rPr>
                <w:rFonts w:eastAsia="Times New Roman"/>
              </w:rPr>
              <w:t>04/01/2021</w:t>
            </w:r>
          </w:p>
          <w:p w14:paraId="2BC917FD" w14:textId="1DE6F630" w:rsidR="00830D15" w:rsidRDefault="00830D15" w:rsidP="00657E17">
            <w:pPr>
              <w:ind w:firstLine="12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Término:</w:t>
            </w:r>
            <w:r>
              <w:rPr>
                <w:rFonts w:eastAsia="Times New Roman"/>
              </w:rPr>
              <w:t xml:space="preserve"> </w:t>
            </w:r>
            <w:r w:rsidR="00470231">
              <w:rPr>
                <w:rFonts w:eastAsia="Times New Roman"/>
              </w:rPr>
              <w:t>31/12/2021</w:t>
            </w:r>
          </w:p>
        </w:tc>
      </w:tr>
      <w:tr w:rsidR="00830D15" w14:paraId="70763687" w14:textId="77777777" w:rsidTr="00892931">
        <w:trPr>
          <w:trHeight w:val="1582"/>
          <w:jc w:val="center"/>
        </w:trPr>
        <w:tc>
          <w:tcPr>
            <w:tcW w:w="105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59115" w14:textId="77777777" w:rsidR="00830D15" w:rsidRDefault="00830D15" w:rsidP="00B33228">
            <w:pPr>
              <w:jc w:val="both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lastRenderedPageBreak/>
              <w:t>Identiﬁcação</w:t>
            </w:r>
            <w:proofErr w:type="spellEnd"/>
            <w:r>
              <w:rPr>
                <w:rFonts w:eastAsia="Times New Roman"/>
                <w:b/>
              </w:rPr>
              <w:t xml:space="preserve"> do Objeto</w:t>
            </w:r>
          </w:p>
          <w:p w14:paraId="3F72ED98" w14:textId="77777777" w:rsidR="00064436" w:rsidRPr="00222507" w:rsidRDefault="00064436" w:rsidP="0006443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22507">
              <w:rPr>
                <w:bCs/>
              </w:rPr>
              <w:t xml:space="preserve">Disponibilizar um atendimento especializado para pessoas com deficiência intelectual e/ou múltipla, que dependam de seus familiares/responsáveis para suas atividades diárias, com o objetivo de promover a autonomia dos usuários, minimizando assim o seu grau de dependência e possibilitar uma melhora na qualidade de vida dessas pessoas. </w:t>
            </w:r>
          </w:p>
          <w:p w14:paraId="678B923E" w14:textId="0D7A26AC" w:rsidR="00830D15" w:rsidRDefault="00830D15" w:rsidP="00B33228">
            <w:pPr>
              <w:jc w:val="both"/>
              <w:rPr>
                <w:rFonts w:eastAsia="Times New Roman"/>
              </w:rPr>
            </w:pPr>
          </w:p>
        </w:tc>
      </w:tr>
      <w:tr w:rsidR="00830D15" w14:paraId="56DCD164" w14:textId="77777777" w:rsidTr="00892931">
        <w:trPr>
          <w:trHeight w:val="1287"/>
          <w:jc w:val="center"/>
        </w:trPr>
        <w:tc>
          <w:tcPr>
            <w:tcW w:w="105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6C95D" w14:textId="77777777" w:rsidR="00830D15" w:rsidRDefault="00830D15" w:rsidP="00B33228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Público Alvo</w:t>
            </w:r>
          </w:p>
          <w:p w14:paraId="5CEEDA21" w14:textId="77777777" w:rsidR="00064436" w:rsidRPr="00222507" w:rsidRDefault="00064436" w:rsidP="00064436">
            <w:pPr>
              <w:jc w:val="both"/>
              <w:rPr>
                <w:b/>
              </w:rPr>
            </w:pPr>
            <w:r w:rsidRPr="00222507">
              <w:t>44 usuários, Pessoas Com Deficiência Intelectual e/ou Múltipla e suas famílias com algum grau de dependência que tiveram suas limitações agravadas por violações de direitos, com faixa etária acima de 29 anos até sem limite de idade.</w:t>
            </w:r>
            <w:r w:rsidRPr="00222507">
              <w:rPr>
                <w:b/>
              </w:rPr>
              <w:t xml:space="preserve">                                                    </w:t>
            </w:r>
          </w:p>
          <w:p w14:paraId="3F37B30D" w14:textId="222A4E42" w:rsidR="00830D15" w:rsidRDefault="00830D15" w:rsidP="00B33228">
            <w:pPr>
              <w:jc w:val="both"/>
              <w:rPr>
                <w:rFonts w:eastAsia="Times New Roman"/>
              </w:rPr>
            </w:pPr>
          </w:p>
        </w:tc>
      </w:tr>
      <w:tr w:rsidR="00830D15" w14:paraId="2B554C4A" w14:textId="77777777" w:rsidTr="00892931">
        <w:trPr>
          <w:trHeight w:val="1737"/>
          <w:jc w:val="center"/>
        </w:trPr>
        <w:tc>
          <w:tcPr>
            <w:tcW w:w="105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9C7BC" w14:textId="77777777" w:rsidR="00830D15" w:rsidRDefault="00830D15" w:rsidP="00B33228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Objetivos</w:t>
            </w:r>
          </w:p>
          <w:p w14:paraId="1784BFB5" w14:textId="77777777" w:rsidR="00064436" w:rsidRPr="00222507" w:rsidRDefault="00064436" w:rsidP="00064436">
            <w:pPr>
              <w:pStyle w:val="PargrafodaLista"/>
              <w:widowControl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22507">
              <w:t>Promover a melhoria na qualidade de vida de pessoas com deficiência e idosas com dependência e seus familiares;</w:t>
            </w:r>
          </w:p>
          <w:p w14:paraId="5ABB47E9" w14:textId="77777777" w:rsidR="00064436" w:rsidRPr="00222507" w:rsidRDefault="00064436" w:rsidP="00064436">
            <w:pPr>
              <w:pStyle w:val="PargrafodaLista"/>
              <w:widowControl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22507">
              <w:t>Desenvolver atendimentos da Equipe Multidisciplinar para a superação de situações violadoras de direitos que contribuem para a intensificação das dependências do usuário;</w:t>
            </w:r>
          </w:p>
          <w:p w14:paraId="5DC2A895" w14:textId="77777777" w:rsidR="00064436" w:rsidRPr="00897B8D" w:rsidRDefault="00064436" w:rsidP="00064436">
            <w:pPr>
              <w:pStyle w:val="PargrafodaLista"/>
              <w:widowControl/>
              <w:numPr>
                <w:ilvl w:val="0"/>
                <w:numId w:val="2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both"/>
              <w:textAlignment w:val="baseline"/>
              <w:rPr>
                <w:rFonts w:eastAsia="Times New Roman"/>
                <w:color w:val="000000" w:themeColor="text1"/>
                <w:lang w:eastAsia="pt-BR"/>
              </w:rPr>
            </w:pPr>
            <w:r w:rsidRPr="00897B8D">
              <w:rPr>
                <w:rFonts w:eastAsia="Times New Roman"/>
                <w:color w:val="000000" w:themeColor="text1"/>
                <w:lang w:eastAsia="pt-BR"/>
              </w:rPr>
              <w:t>Propiciar aos usuários atendidos, atividades e processos sócio- educativos, por meio de reuniões e oficinas, que repercutam em oportunidades, garantindo nas ações a participação do indivíduo na opção e construção do seu projeto de vida.</w:t>
            </w:r>
          </w:p>
          <w:p w14:paraId="0FCA4E66" w14:textId="77777777" w:rsidR="00064436" w:rsidRPr="00897B8D" w:rsidRDefault="00064436" w:rsidP="00064436">
            <w:pPr>
              <w:pStyle w:val="PargrafodaLista"/>
              <w:widowControl/>
              <w:numPr>
                <w:ilvl w:val="0"/>
                <w:numId w:val="2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both"/>
              <w:textAlignment w:val="baseline"/>
              <w:rPr>
                <w:rFonts w:eastAsia="Times New Roman"/>
                <w:color w:val="000000" w:themeColor="text1"/>
                <w:lang w:eastAsia="pt-BR"/>
              </w:rPr>
            </w:pPr>
            <w:r w:rsidRPr="00897B8D">
              <w:rPr>
                <w:rFonts w:eastAsia="Times New Roman"/>
                <w:color w:val="000000" w:themeColor="text1"/>
                <w:lang w:eastAsia="pt-BR"/>
              </w:rPr>
              <w:t>Promover ações que ajudem os usuários a conscientização e interação com problemas existentes na sociedade.</w:t>
            </w:r>
          </w:p>
          <w:p w14:paraId="5F2E529B" w14:textId="77777777" w:rsidR="00064436" w:rsidRPr="00897B8D" w:rsidRDefault="00064436" w:rsidP="00064436">
            <w:pPr>
              <w:pStyle w:val="PargrafodaLista"/>
              <w:widowControl/>
              <w:numPr>
                <w:ilvl w:val="0"/>
                <w:numId w:val="2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both"/>
              <w:textAlignment w:val="baseline"/>
              <w:rPr>
                <w:rFonts w:eastAsia="Times New Roman"/>
                <w:color w:val="000000" w:themeColor="text1"/>
                <w:lang w:eastAsia="pt-BR"/>
              </w:rPr>
            </w:pPr>
            <w:r w:rsidRPr="00897B8D">
              <w:rPr>
                <w:rFonts w:eastAsia="Times New Roman"/>
                <w:color w:val="000000" w:themeColor="text1"/>
                <w:lang w:eastAsia="pt-BR"/>
              </w:rPr>
              <w:t>Oferecer um acompanhamento que priorize e considere as necessidades e singularidades apresentadas por cada usuário e discutir a participação da família através de orientações, palestras, atendimentos individuais, entre outros.</w:t>
            </w:r>
          </w:p>
          <w:p w14:paraId="0F23DCF4" w14:textId="77777777" w:rsidR="00064436" w:rsidRPr="00897B8D" w:rsidRDefault="00064436" w:rsidP="00064436">
            <w:pPr>
              <w:pStyle w:val="PargrafodaLista"/>
              <w:widowControl/>
              <w:numPr>
                <w:ilvl w:val="0"/>
                <w:numId w:val="2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both"/>
              <w:textAlignment w:val="baseline"/>
              <w:rPr>
                <w:rFonts w:eastAsia="Times New Roman"/>
                <w:color w:val="000000" w:themeColor="text1"/>
                <w:lang w:eastAsia="pt-BR"/>
              </w:rPr>
            </w:pPr>
            <w:r w:rsidRPr="00897B8D">
              <w:rPr>
                <w:rFonts w:eastAsia="Times New Roman"/>
                <w:color w:val="000000" w:themeColor="text1"/>
                <w:lang w:eastAsia="pt-BR"/>
              </w:rPr>
              <w:t>Priorizar momentos de troca, cuidado, atenção, solidariedade e ação em conjunto para transformação da realidade.</w:t>
            </w:r>
          </w:p>
          <w:p w14:paraId="6829EC26" w14:textId="77777777" w:rsidR="00830D15" w:rsidRDefault="00830D15" w:rsidP="00064436">
            <w:pPr>
              <w:jc w:val="both"/>
              <w:rPr>
                <w:rFonts w:eastAsia="Times New Roman"/>
              </w:rPr>
            </w:pPr>
          </w:p>
        </w:tc>
      </w:tr>
      <w:tr w:rsidR="00830D15" w14:paraId="644AF665" w14:textId="77777777" w:rsidTr="00892931">
        <w:trPr>
          <w:trHeight w:val="700"/>
          <w:jc w:val="center"/>
        </w:trPr>
        <w:tc>
          <w:tcPr>
            <w:tcW w:w="105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C02B4" w14:textId="77777777" w:rsidR="000606A3" w:rsidRDefault="00830D15" w:rsidP="000606A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Local de Execução</w:t>
            </w:r>
            <w:r w:rsidR="000606A3">
              <w:rPr>
                <w:rFonts w:eastAsia="Times New Roman"/>
                <w:b/>
              </w:rPr>
              <w:t xml:space="preserve">: </w:t>
            </w:r>
            <w:r w:rsidR="000606A3">
              <w:rPr>
                <w:rFonts w:eastAsia="Times New Roman"/>
              </w:rPr>
              <w:t xml:space="preserve">Rua Polônia, nº25 - Bairro: Silvestre CEP: 13.901-002, Cidade: Amparo - SP  </w:t>
            </w:r>
          </w:p>
          <w:p w14:paraId="33D743A6" w14:textId="103F2F41" w:rsidR="00830D15" w:rsidRDefault="000606A3" w:rsidP="000606A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Telefone: (19</w:t>
            </w:r>
            <w:r w:rsidR="00830D15">
              <w:rPr>
                <w:rFonts w:eastAsia="Times New Roman"/>
              </w:rPr>
              <w:t xml:space="preserve">) </w:t>
            </w:r>
            <w:r>
              <w:rPr>
                <w:rFonts w:eastAsia="Times New Roman"/>
              </w:rPr>
              <w:t>3807</w:t>
            </w:r>
            <w:r w:rsidR="00830D15">
              <w:rPr>
                <w:rFonts w:eastAsia="Times New Roman"/>
              </w:rPr>
              <w:t>-</w:t>
            </w:r>
            <w:r w:rsidR="00B065B3">
              <w:rPr>
                <w:rFonts w:eastAsia="Times New Roman"/>
              </w:rPr>
              <w:t xml:space="preserve">2888 </w:t>
            </w:r>
            <w:r>
              <w:rPr>
                <w:rFonts w:eastAsia="Times New Roman"/>
              </w:rPr>
              <w:t>(19) 3808-5873</w:t>
            </w:r>
          </w:p>
        </w:tc>
      </w:tr>
      <w:tr w:rsidR="00830D15" w14:paraId="738D9D5E" w14:textId="77777777" w:rsidTr="00892931">
        <w:trPr>
          <w:trHeight w:val="492"/>
          <w:jc w:val="center"/>
        </w:trPr>
        <w:tc>
          <w:tcPr>
            <w:tcW w:w="105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B6F4A" w14:textId="63049A7E" w:rsidR="00830D15" w:rsidRDefault="00830D15" w:rsidP="00B33228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Coordenador</w:t>
            </w:r>
            <w:r w:rsidR="000606A3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(a)</w:t>
            </w:r>
            <w:r w:rsidR="00807743">
              <w:rPr>
                <w:rFonts w:eastAsia="Times New Roman"/>
                <w:b/>
              </w:rPr>
              <w:t xml:space="preserve">: </w:t>
            </w:r>
            <w:r w:rsidR="00807743" w:rsidRPr="00B97D5A">
              <w:rPr>
                <w:rFonts w:eastAsia="SimSun"/>
                <w:lang w:bidi="hi-IN"/>
              </w:rPr>
              <w:t>Elaine Aparecida Bar</w:t>
            </w:r>
            <w:r w:rsidR="00B065B3">
              <w:rPr>
                <w:rFonts w:eastAsia="SimSun"/>
                <w:lang w:bidi="hi-IN"/>
              </w:rPr>
              <w:t>r</w:t>
            </w:r>
            <w:r w:rsidR="00807743" w:rsidRPr="00B97D5A">
              <w:rPr>
                <w:rFonts w:eastAsia="SimSun"/>
                <w:lang w:bidi="hi-IN"/>
              </w:rPr>
              <w:t>ichell</w:t>
            </w:r>
            <w:r w:rsidR="000606A3">
              <w:rPr>
                <w:rFonts w:eastAsia="SimSun"/>
                <w:lang w:bidi="hi-IN"/>
              </w:rPr>
              <w:t>o</w:t>
            </w:r>
          </w:p>
          <w:p w14:paraId="3F492141" w14:textId="77777777" w:rsidR="00830D15" w:rsidRDefault="00830D15" w:rsidP="00B33228">
            <w:pPr>
              <w:jc w:val="both"/>
              <w:rPr>
                <w:rFonts w:eastAsia="Times New Roman"/>
              </w:rPr>
            </w:pPr>
          </w:p>
        </w:tc>
      </w:tr>
      <w:tr w:rsidR="00830D15" w14:paraId="0803E9DF" w14:textId="77777777" w:rsidTr="00892931">
        <w:trPr>
          <w:trHeight w:val="492"/>
          <w:jc w:val="center"/>
        </w:trPr>
        <w:tc>
          <w:tcPr>
            <w:tcW w:w="105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B086D" w14:textId="76C50DCE" w:rsidR="00830D15" w:rsidRDefault="00830D15" w:rsidP="00B33228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Responsável Técnico do Projeto e Função</w:t>
            </w:r>
            <w:r w:rsidR="00807743">
              <w:rPr>
                <w:rFonts w:eastAsia="Times New Roman"/>
                <w:b/>
              </w:rPr>
              <w:t xml:space="preserve">: </w:t>
            </w:r>
            <w:r w:rsidR="00807743" w:rsidRPr="00B97D5A">
              <w:rPr>
                <w:rFonts w:eastAsia="SimSun"/>
              </w:rPr>
              <w:t>Josy Moura Silva de Mesquita</w:t>
            </w:r>
            <w:r w:rsidR="000606A3">
              <w:rPr>
                <w:rFonts w:eastAsia="SimSun"/>
              </w:rPr>
              <w:t>, Assistente Social</w:t>
            </w:r>
          </w:p>
          <w:p w14:paraId="5FDEF904" w14:textId="77777777" w:rsidR="00830D15" w:rsidRDefault="00830D15" w:rsidP="00B33228">
            <w:pPr>
              <w:jc w:val="both"/>
              <w:rPr>
                <w:rFonts w:eastAsia="Times New Roman"/>
              </w:rPr>
            </w:pPr>
          </w:p>
        </w:tc>
      </w:tr>
      <w:tr w:rsidR="00830D15" w14:paraId="1D3CDDC3" w14:textId="77777777" w:rsidTr="00892931">
        <w:trPr>
          <w:trHeight w:val="492"/>
          <w:jc w:val="center"/>
        </w:trPr>
        <w:tc>
          <w:tcPr>
            <w:tcW w:w="4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FB434" w14:textId="528DFA45" w:rsidR="00830D15" w:rsidRDefault="00830D15" w:rsidP="00B33228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Endereço do Responsável Técnico</w:t>
            </w:r>
            <w:r w:rsidR="00807743">
              <w:rPr>
                <w:rFonts w:eastAsia="Times New Roman"/>
                <w:b/>
              </w:rPr>
              <w:t>:</w:t>
            </w:r>
          </w:p>
          <w:p w14:paraId="01EB2B0D" w14:textId="77777777" w:rsidR="00807743" w:rsidRDefault="00807743" w:rsidP="00B33228">
            <w:pPr>
              <w:jc w:val="both"/>
              <w:rPr>
                <w:rFonts w:eastAsia="SimSun"/>
              </w:rPr>
            </w:pPr>
            <w:r>
              <w:rPr>
                <w:rFonts w:eastAsia="Times New Roman"/>
              </w:rPr>
              <w:t xml:space="preserve"> </w:t>
            </w:r>
            <w:r w:rsidRPr="00B97D5A">
              <w:rPr>
                <w:rFonts w:eastAsia="SimSun"/>
              </w:rPr>
              <w:t xml:space="preserve">Rua Jose Pedroso de Lima Filho, nº 25, </w:t>
            </w:r>
          </w:p>
          <w:p w14:paraId="5620FE77" w14:textId="2BC6FCFD" w:rsidR="00830D15" w:rsidRDefault="00807743" w:rsidP="00B33228">
            <w:pPr>
              <w:jc w:val="both"/>
              <w:rPr>
                <w:rFonts w:eastAsia="Times New Roman"/>
              </w:rPr>
            </w:pPr>
            <w:r>
              <w:rPr>
                <w:rFonts w:eastAsia="SimSun"/>
              </w:rPr>
              <w:t xml:space="preserve"> </w:t>
            </w:r>
            <w:r w:rsidRPr="00B97D5A">
              <w:rPr>
                <w:rFonts w:eastAsia="SimSun"/>
              </w:rPr>
              <w:t>Nova Serra Negra, Serra Negra -SP</w:t>
            </w:r>
          </w:p>
          <w:p w14:paraId="4ACEF153" w14:textId="77777777" w:rsidR="00830D15" w:rsidRDefault="00830D15" w:rsidP="00B33228">
            <w:pPr>
              <w:jc w:val="both"/>
              <w:rPr>
                <w:rFonts w:eastAsia="Times New Roman"/>
              </w:rPr>
            </w:pPr>
          </w:p>
        </w:tc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CCBAE" w14:textId="77777777" w:rsidR="00830D15" w:rsidRDefault="00830D15" w:rsidP="00B33228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DDD/Telefone</w:t>
            </w:r>
          </w:p>
          <w:p w14:paraId="05EE937A" w14:textId="7105546C" w:rsidR="00830D15" w:rsidRDefault="00807743" w:rsidP="0080774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(19</w:t>
            </w:r>
            <w:r w:rsidR="00830D15">
              <w:rPr>
                <w:rFonts w:eastAsia="Times New Roman"/>
              </w:rPr>
              <w:t xml:space="preserve">) </w:t>
            </w:r>
            <w:r>
              <w:rPr>
                <w:rFonts w:eastAsia="Times New Roman"/>
              </w:rPr>
              <w:t>98314</w:t>
            </w:r>
            <w:r w:rsidR="00830D15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8097</w:t>
            </w:r>
          </w:p>
        </w:tc>
        <w:tc>
          <w:tcPr>
            <w:tcW w:w="3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C6AD1" w14:textId="77777777" w:rsidR="00830D15" w:rsidRDefault="00830D15" w:rsidP="00B33228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E-mail</w:t>
            </w:r>
          </w:p>
          <w:p w14:paraId="07BA9D9A" w14:textId="01A0695B" w:rsidR="00830D15" w:rsidRDefault="00807743" w:rsidP="00B332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socialapaeamparo@hotmail.com</w:t>
            </w:r>
          </w:p>
        </w:tc>
      </w:tr>
    </w:tbl>
    <w:p w14:paraId="431439E3" w14:textId="77777777" w:rsidR="00830D15" w:rsidRDefault="00830D15" w:rsidP="00830D15">
      <w:pPr>
        <w:jc w:val="both"/>
        <w:rPr>
          <w:rFonts w:eastAsia="Times New Roman"/>
        </w:rPr>
      </w:pPr>
    </w:p>
    <w:p w14:paraId="79FD8E35" w14:textId="7945B791" w:rsidR="00830D15" w:rsidRDefault="00830D15" w:rsidP="00830D15">
      <w:pPr>
        <w:jc w:val="both"/>
        <w:rPr>
          <w:rFonts w:eastAsia="Times New Roman"/>
        </w:rPr>
      </w:pPr>
    </w:p>
    <w:p w14:paraId="02A02865" w14:textId="553A61C3" w:rsidR="00D46802" w:rsidRDefault="00D46802" w:rsidP="00830D15">
      <w:pPr>
        <w:jc w:val="both"/>
        <w:rPr>
          <w:rFonts w:eastAsia="Times New Roman"/>
        </w:rPr>
      </w:pPr>
    </w:p>
    <w:p w14:paraId="3BC56317" w14:textId="1E772D65" w:rsidR="00D46802" w:rsidRDefault="00D46802" w:rsidP="00830D15">
      <w:pPr>
        <w:jc w:val="both"/>
        <w:rPr>
          <w:rFonts w:eastAsia="Times New Roman"/>
        </w:rPr>
      </w:pPr>
    </w:p>
    <w:p w14:paraId="5D152C78" w14:textId="1057DAF4" w:rsidR="00D46802" w:rsidRDefault="00D46802" w:rsidP="00830D15">
      <w:pPr>
        <w:jc w:val="both"/>
        <w:rPr>
          <w:rFonts w:eastAsia="Times New Roman"/>
        </w:rPr>
      </w:pPr>
    </w:p>
    <w:p w14:paraId="15777093" w14:textId="768B768A" w:rsidR="00D46802" w:rsidRDefault="00D46802" w:rsidP="00830D15">
      <w:pPr>
        <w:jc w:val="both"/>
        <w:rPr>
          <w:rFonts w:eastAsia="Times New Roman"/>
        </w:rPr>
      </w:pPr>
    </w:p>
    <w:p w14:paraId="5F4F7149" w14:textId="05B9DFC1" w:rsidR="00892931" w:rsidRDefault="00892931" w:rsidP="00830D15">
      <w:pPr>
        <w:jc w:val="both"/>
        <w:rPr>
          <w:rFonts w:eastAsia="Times New Roman"/>
        </w:rPr>
      </w:pPr>
    </w:p>
    <w:p w14:paraId="46C9A79C" w14:textId="77777777" w:rsidR="00892931" w:rsidRDefault="00892931" w:rsidP="00830D15">
      <w:pPr>
        <w:jc w:val="both"/>
        <w:rPr>
          <w:rFonts w:eastAsia="Times New Roman"/>
        </w:rPr>
      </w:pPr>
    </w:p>
    <w:p w14:paraId="38DBD485" w14:textId="6474CB2E" w:rsidR="00D46802" w:rsidRDefault="00D46802" w:rsidP="00830D15">
      <w:pPr>
        <w:jc w:val="both"/>
        <w:rPr>
          <w:rFonts w:eastAsia="Times New Roman"/>
        </w:rPr>
      </w:pPr>
    </w:p>
    <w:p w14:paraId="6FA38DE2" w14:textId="7086FFB3" w:rsidR="00D46802" w:rsidRDefault="00D46802" w:rsidP="00830D15">
      <w:pPr>
        <w:jc w:val="both"/>
        <w:rPr>
          <w:rFonts w:eastAsia="Times New Roman"/>
        </w:rPr>
      </w:pPr>
    </w:p>
    <w:p w14:paraId="060C65C0" w14:textId="1B19D577" w:rsidR="00D46802" w:rsidRDefault="00D46802" w:rsidP="00830D15">
      <w:pPr>
        <w:jc w:val="both"/>
        <w:rPr>
          <w:rFonts w:eastAsia="Times New Roman"/>
        </w:rPr>
      </w:pPr>
    </w:p>
    <w:p w14:paraId="491EFFF6" w14:textId="77777777" w:rsidR="00892931" w:rsidRDefault="00892931" w:rsidP="00830D15">
      <w:pPr>
        <w:jc w:val="both"/>
        <w:rPr>
          <w:rFonts w:eastAsia="Times New Roman"/>
        </w:rPr>
      </w:pPr>
    </w:p>
    <w:p w14:paraId="5205CCE4" w14:textId="77777777" w:rsidR="00D46802" w:rsidRDefault="00D46802" w:rsidP="00830D15">
      <w:pPr>
        <w:jc w:val="both"/>
        <w:rPr>
          <w:rFonts w:eastAsia="Times New Roman"/>
        </w:rPr>
      </w:pPr>
    </w:p>
    <w:p w14:paraId="051742E2" w14:textId="77777777" w:rsidR="00830D15" w:rsidRDefault="00830D15" w:rsidP="00830D15">
      <w:pPr>
        <w:numPr>
          <w:ilvl w:val="0"/>
          <w:numId w:val="20"/>
        </w:numPr>
        <w:suppressAutoHyphens w:val="0"/>
        <w:autoSpaceDE w:val="0"/>
        <w:autoSpaceDN w:val="0"/>
        <w:jc w:val="both"/>
        <w:rPr>
          <w:rFonts w:eastAsia="Times New Roman"/>
          <w:b/>
        </w:rPr>
      </w:pPr>
      <w:r>
        <w:rPr>
          <w:rFonts w:eastAsia="Times New Roman"/>
          <w:b/>
        </w:rPr>
        <w:t>DESCRIÇÃO DA EXECUÇÃO DAS ATIVIDADES</w:t>
      </w:r>
    </w:p>
    <w:tbl>
      <w:tblPr>
        <w:tblW w:w="1039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4927"/>
        <w:gridCol w:w="1102"/>
        <w:gridCol w:w="1244"/>
        <w:gridCol w:w="1142"/>
        <w:gridCol w:w="1151"/>
      </w:tblGrid>
      <w:tr w:rsidR="00830D15" w14:paraId="1BC92118" w14:textId="77777777" w:rsidTr="00892931">
        <w:trPr>
          <w:trHeight w:val="43"/>
          <w:jc w:val="center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D8C40" w14:textId="77777777" w:rsidR="00830D15" w:rsidRDefault="00830D15" w:rsidP="00B33228">
            <w:pPr>
              <w:jc w:val="both"/>
              <w:rPr>
                <w:rFonts w:eastAsia="Times New Roman"/>
              </w:rPr>
            </w:pPr>
          </w:p>
        </w:tc>
        <w:tc>
          <w:tcPr>
            <w:tcW w:w="956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A5D46" w14:textId="54199B1D" w:rsidR="00830D15" w:rsidRDefault="00830D15" w:rsidP="00B332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META:</w:t>
            </w:r>
            <w:r w:rsidR="00064436">
              <w:rPr>
                <w:rFonts w:eastAsia="Times New Roman"/>
              </w:rPr>
              <w:t xml:space="preserve"> Atender 44 usuários com deficiência intelectual e ou múltiplas, residentes no município de Amparo, com faixa etária de 29 anos até sem limite de idade, devidamente matriculadas na APAE Amparo.</w:t>
            </w:r>
          </w:p>
        </w:tc>
      </w:tr>
      <w:tr w:rsidR="00830D15" w14:paraId="781E6000" w14:textId="77777777" w:rsidTr="00892931">
        <w:trPr>
          <w:trHeight w:val="74"/>
          <w:jc w:val="center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76752" w14:textId="77777777" w:rsidR="00830D15" w:rsidRDefault="00830D15" w:rsidP="00B3322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Etapa/ Fase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360D9" w14:textId="77777777" w:rsidR="00830D15" w:rsidRDefault="00830D15" w:rsidP="00B3322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Descrição das atividades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7372D" w14:textId="77777777" w:rsidR="00830D15" w:rsidRDefault="00830D15" w:rsidP="00B3322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Unidade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CAB17" w14:textId="39E82D2C" w:rsidR="00830D15" w:rsidRDefault="00830D15" w:rsidP="00B33228">
            <w:pPr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Qtde</w:t>
            </w:r>
            <w:proofErr w:type="spellEnd"/>
            <w:r w:rsidR="003A0E21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  <w:b/>
              </w:rPr>
              <w:t xml:space="preserve"> </w:t>
            </w:r>
            <w:r w:rsidR="00892931">
              <w:rPr>
                <w:rFonts w:eastAsia="Times New Roman"/>
                <w:b/>
              </w:rPr>
              <w:t>de atendidos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C6101" w14:textId="77777777" w:rsidR="00830D15" w:rsidRDefault="00830D15" w:rsidP="00B3322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Início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2406C" w14:textId="77777777" w:rsidR="00830D15" w:rsidRDefault="00830D15" w:rsidP="00B3322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Término</w:t>
            </w:r>
          </w:p>
        </w:tc>
      </w:tr>
      <w:tr w:rsidR="00830D15" w14:paraId="5A35BB6F" w14:textId="77777777" w:rsidTr="00892931">
        <w:trPr>
          <w:trHeight w:val="43"/>
          <w:jc w:val="center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5C800" w14:textId="77777777" w:rsidR="00830D15" w:rsidRDefault="00830D15" w:rsidP="00B3322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3.1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68656" w14:textId="150A9220" w:rsidR="00830D15" w:rsidRDefault="00830D15" w:rsidP="00B3322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Ações Técnic</w:t>
            </w:r>
            <w:r w:rsidR="00064436">
              <w:rPr>
                <w:rFonts w:eastAsia="Times New Roman"/>
                <w:b/>
              </w:rPr>
              <w:t>as - Visita Domiciliar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C5F04" w14:textId="77777777" w:rsidR="00830D15" w:rsidRDefault="00830D15" w:rsidP="00B3322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mensal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60B1F" w14:textId="06879791" w:rsidR="00830D15" w:rsidRDefault="006763DB" w:rsidP="00B3322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04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588F7" w14:textId="225E8E3B" w:rsidR="00830D15" w:rsidRDefault="00136B22" w:rsidP="00B3322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</w:t>
            </w:r>
            <w:r w:rsidR="00D46802">
              <w:rPr>
                <w:rFonts w:eastAsia="Times New Roman"/>
                <w:b/>
              </w:rPr>
              <w:t>1</w:t>
            </w:r>
            <w:r>
              <w:rPr>
                <w:rFonts w:eastAsia="Times New Roman"/>
                <w:b/>
              </w:rPr>
              <w:t>/0</w:t>
            </w:r>
            <w:r w:rsidR="00D46802">
              <w:rPr>
                <w:rFonts w:eastAsia="Times New Roman"/>
                <w:b/>
              </w:rPr>
              <w:t>7</w:t>
            </w:r>
            <w:r w:rsidR="00064436">
              <w:rPr>
                <w:rFonts w:eastAsia="Times New Roman"/>
                <w:b/>
              </w:rPr>
              <w:t>/2021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44A5E" w14:textId="058FD0B1" w:rsidR="00830D15" w:rsidRDefault="00136B22" w:rsidP="00B3322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30/0</w:t>
            </w:r>
            <w:r w:rsidR="00D46802">
              <w:rPr>
                <w:rFonts w:eastAsia="Times New Roman"/>
                <w:b/>
              </w:rPr>
              <w:t>9</w:t>
            </w:r>
            <w:r w:rsidR="00064436">
              <w:rPr>
                <w:rFonts w:eastAsia="Times New Roman"/>
                <w:b/>
              </w:rPr>
              <w:t>/2021</w:t>
            </w:r>
          </w:p>
        </w:tc>
      </w:tr>
      <w:tr w:rsidR="00C10C22" w14:paraId="4CB93ED4" w14:textId="77777777" w:rsidTr="00892931">
        <w:trPr>
          <w:trHeight w:val="43"/>
          <w:jc w:val="center"/>
        </w:trPr>
        <w:tc>
          <w:tcPr>
            <w:tcW w:w="1039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75CE2" w14:textId="77777777" w:rsidR="00C10C22" w:rsidRDefault="00CF62CC" w:rsidP="00C10C22">
            <w:pPr>
              <w:rPr>
                <w:rFonts w:eastAsia="Times New Roman"/>
              </w:rPr>
            </w:pPr>
            <w:r w:rsidRPr="00534532">
              <w:rPr>
                <w:rFonts w:eastAsia="Times New Roman"/>
              </w:rPr>
              <w:t xml:space="preserve">Durante esse trimestre </w:t>
            </w:r>
            <w:r w:rsidR="006763DB">
              <w:rPr>
                <w:rFonts w:eastAsia="Times New Roman"/>
              </w:rPr>
              <w:t xml:space="preserve">foi realizada visitas domiciliares á duas </w:t>
            </w:r>
            <w:r w:rsidR="00D46802">
              <w:rPr>
                <w:rFonts w:eastAsia="Times New Roman"/>
              </w:rPr>
              <w:t>usuárias</w:t>
            </w:r>
            <w:r w:rsidR="006763DB">
              <w:rPr>
                <w:rFonts w:eastAsia="Times New Roman"/>
              </w:rPr>
              <w:t xml:space="preserve"> para entrega de cestas básicas e atividades </w:t>
            </w:r>
            <w:r w:rsidR="00D46802">
              <w:rPr>
                <w:rFonts w:eastAsia="Times New Roman"/>
              </w:rPr>
              <w:t>impressas, pois as mesmas não tinham condições de ir a te a entidade para retirar.</w:t>
            </w:r>
          </w:p>
          <w:p w14:paraId="6884E104" w14:textId="7F044EFE" w:rsidR="00D46802" w:rsidRPr="00534532" w:rsidRDefault="00D46802" w:rsidP="00C10C22">
            <w:pPr>
              <w:rPr>
                <w:rFonts w:eastAsia="Times New Roman"/>
              </w:rPr>
            </w:pPr>
          </w:p>
        </w:tc>
      </w:tr>
      <w:tr w:rsidR="00C10C22" w14:paraId="25A93A12" w14:textId="77777777" w:rsidTr="00892931">
        <w:trPr>
          <w:trHeight w:val="43"/>
          <w:jc w:val="center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6A09C" w14:textId="68259589" w:rsidR="00C10C22" w:rsidRDefault="00C10C22" w:rsidP="00B3322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3.2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C5412" w14:textId="21B43B2B" w:rsidR="00C10C22" w:rsidRDefault="00C10C22" w:rsidP="00B3322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Ações Técnicas – distribuição de cestas básica</w:t>
            </w:r>
            <w:r w:rsidR="004C72E7">
              <w:rPr>
                <w:rFonts w:eastAsia="Times New Roman"/>
                <w:b/>
              </w:rPr>
              <w:t>s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1F062" w14:textId="265DAD5A" w:rsidR="00C10C22" w:rsidRDefault="00C10C22" w:rsidP="00B3322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mensal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FC221" w14:textId="09246179" w:rsidR="00C10C22" w:rsidRDefault="00D46802" w:rsidP="00D4680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24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766B9" w14:textId="7DD87433" w:rsidR="00C10C22" w:rsidRDefault="00136B22" w:rsidP="00B3322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01/0</w:t>
            </w:r>
            <w:r w:rsidR="009B0A4F">
              <w:rPr>
                <w:rFonts w:eastAsia="Times New Roman"/>
                <w:b/>
              </w:rPr>
              <w:t>7</w:t>
            </w:r>
            <w:r w:rsidR="00C10C22">
              <w:rPr>
                <w:rFonts w:eastAsia="Times New Roman"/>
                <w:b/>
              </w:rPr>
              <w:t>/2021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C8F11" w14:textId="2C356D0F" w:rsidR="00C10C22" w:rsidRDefault="00136B22" w:rsidP="00B3322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30/0</w:t>
            </w:r>
            <w:r w:rsidR="009B0A4F">
              <w:rPr>
                <w:rFonts w:eastAsia="Times New Roman"/>
                <w:b/>
              </w:rPr>
              <w:t>9</w:t>
            </w:r>
            <w:r w:rsidR="00C10C22">
              <w:rPr>
                <w:rFonts w:eastAsia="Times New Roman"/>
                <w:b/>
              </w:rPr>
              <w:t>/2021</w:t>
            </w:r>
          </w:p>
        </w:tc>
      </w:tr>
      <w:tr w:rsidR="00830D15" w14:paraId="5A16B46D" w14:textId="77777777" w:rsidTr="00892931">
        <w:trPr>
          <w:trHeight w:val="101"/>
          <w:jc w:val="center"/>
        </w:trPr>
        <w:tc>
          <w:tcPr>
            <w:tcW w:w="1039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DDBEC" w14:textId="53BC06D1" w:rsidR="00D46802" w:rsidRDefault="00D46802" w:rsidP="00D4680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 mês de junho recebemos a doação de 170 cestas básicas da empresa </w:t>
            </w:r>
            <w:proofErr w:type="spellStart"/>
            <w:r>
              <w:rPr>
                <w:rFonts w:eastAsia="Times New Roman"/>
              </w:rPr>
              <w:t>Eurofarma</w:t>
            </w:r>
            <w:proofErr w:type="spellEnd"/>
            <w:r>
              <w:rPr>
                <w:rFonts w:eastAsia="Times New Roman"/>
              </w:rPr>
              <w:t>, o que nos possibilitou atender diversas Família da nossa instituição. Neste projeto 08 famílias foram beneficiadas nos meses de julho, agosto e setembro.</w:t>
            </w:r>
          </w:p>
          <w:p w14:paraId="6F5E720A" w14:textId="3891424D" w:rsidR="00D46802" w:rsidRDefault="00D46802" w:rsidP="00D46802">
            <w:pPr>
              <w:jc w:val="both"/>
              <w:rPr>
                <w:rFonts w:eastAsia="Times New Roman"/>
              </w:rPr>
            </w:pPr>
            <w:r w:rsidRPr="00D46802">
              <w:rPr>
                <w:rFonts w:eastAsia="Times New Roman"/>
                <w:b/>
                <w:bCs/>
              </w:rPr>
              <w:t>Famílias atendidas com cesta básicas:</w:t>
            </w:r>
            <w:r>
              <w:rPr>
                <w:rFonts w:eastAsia="Times New Roman"/>
              </w:rPr>
              <w:t xml:space="preserve"> Tammy Marisa, Rita de Cassia, Fabiano Batista, Ana Carolina Bueno, Alessandra Ramalho, Júlio Monfardini, José Carlos, Mauro Luís.</w:t>
            </w:r>
          </w:p>
          <w:p w14:paraId="5A646F82" w14:textId="0FF00288" w:rsidR="00830D15" w:rsidRDefault="00830D15" w:rsidP="00534532">
            <w:pPr>
              <w:jc w:val="both"/>
              <w:rPr>
                <w:rFonts w:eastAsia="Times New Roman"/>
              </w:rPr>
            </w:pPr>
          </w:p>
        </w:tc>
      </w:tr>
      <w:tr w:rsidR="00830D15" w14:paraId="5E43AA1C" w14:textId="77777777" w:rsidTr="00892931">
        <w:trPr>
          <w:trHeight w:val="43"/>
          <w:jc w:val="center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4B083" w14:textId="301F8DD2" w:rsidR="00830D15" w:rsidRDefault="007C7737" w:rsidP="00B332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3.3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44F2F" w14:textId="7F829FDA" w:rsidR="00830D15" w:rsidRDefault="00830D15" w:rsidP="00B332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Ações Técnic</w:t>
            </w:r>
            <w:r w:rsidR="00064436">
              <w:rPr>
                <w:rFonts w:eastAsia="Times New Roman"/>
                <w:b/>
              </w:rPr>
              <w:t>as – Atendimento individualizado por telefone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E7D64" w14:textId="77777777" w:rsidR="00830D15" w:rsidRDefault="00830D15" w:rsidP="00B332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mensal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D2B76" w14:textId="0093B02B" w:rsidR="00830D15" w:rsidRDefault="009B0A4F" w:rsidP="00B332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132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9284F" w14:textId="2600A637" w:rsidR="00830D15" w:rsidRDefault="00136B22" w:rsidP="00B332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01/0</w:t>
            </w:r>
            <w:r w:rsidR="009B0A4F">
              <w:rPr>
                <w:rFonts w:eastAsia="Times New Roman"/>
                <w:b/>
              </w:rPr>
              <w:t>7</w:t>
            </w:r>
            <w:r w:rsidR="003D29CC">
              <w:rPr>
                <w:rFonts w:eastAsia="Times New Roman"/>
                <w:b/>
              </w:rPr>
              <w:t>/2021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C1B65" w14:textId="3A61E83A" w:rsidR="00830D15" w:rsidRDefault="00136B22" w:rsidP="00B332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30/0</w:t>
            </w:r>
            <w:r w:rsidR="009B0A4F">
              <w:rPr>
                <w:rFonts w:eastAsia="Times New Roman"/>
                <w:b/>
              </w:rPr>
              <w:t>9</w:t>
            </w:r>
            <w:r w:rsidR="003D29CC">
              <w:rPr>
                <w:rFonts w:eastAsia="Times New Roman"/>
                <w:b/>
              </w:rPr>
              <w:t>/2021</w:t>
            </w:r>
          </w:p>
        </w:tc>
      </w:tr>
      <w:tr w:rsidR="00830D15" w14:paraId="4A1E476B" w14:textId="77777777" w:rsidTr="00892931">
        <w:trPr>
          <w:trHeight w:val="163"/>
          <w:jc w:val="center"/>
        </w:trPr>
        <w:tc>
          <w:tcPr>
            <w:tcW w:w="1039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ED865" w14:textId="77777777" w:rsidR="00830D15" w:rsidRDefault="007C7737" w:rsidP="00B332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 atendimentos individualizados por telefono tem sido uma técnica realizada com frequência com os nossos usuários, pois é importante mantermos com eles os vínculos já estabelecidos. É também através destes contatos que são realizadas orientações de prevenção, esclarecimento de dúvidas e encaminhamentos para a rede de apoio.</w:t>
            </w:r>
          </w:p>
          <w:p w14:paraId="64E1EBC1" w14:textId="46AB0CD0" w:rsidR="00E93452" w:rsidRDefault="00E93452" w:rsidP="00B3322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Principais assuntos abordados com as famílias: </w:t>
            </w:r>
            <w:r w:rsidR="009B0A4F">
              <w:rPr>
                <w:rFonts w:eastAsia="Times New Roman"/>
              </w:rPr>
              <w:t>retirada de cestas básicas, retorno do atendimento presencial em 16 de agosto, monitoramento de famílias em isolamento por suspeita de COVID, orientação sobre a importância da de tomar a segunda dose da vacina contra a COVID para completar a sua imunização ao vírus, ações do Setembro Verde.</w:t>
            </w:r>
          </w:p>
        </w:tc>
      </w:tr>
      <w:tr w:rsidR="00830D15" w14:paraId="29FB3A0D" w14:textId="77777777" w:rsidTr="00892931">
        <w:trPr>
          <w:trHeight w:val="74"/>
          <w:jc w:val="center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6BAD4" w14:textId="3A877FDE" w:rsidR="00830D15" w:rsidRDefault="00830D15" w:rsidP="007C77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3.</w:t>
            </w:r>
            <w:r w:rsidR="007C7737">
              <w:rPr>
                <w:rFonts w:eastAsia="Times New Roman"/>
                <w:b/>
              </w:rPr>
              <w:t>4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9FA28" w14:textId="431F7FB8" w:rsidR="00830D15" w:rsidRDefault="00830D15" w:rsidP="00B332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Ações Técnic</w:t>
            </w:r>
            <w:r w:rsidR="00064436">
              <w:rPr>
                <w:rFonts w:eastAsia="Times New Roman"/>
                <w:b/>
              </w:rPr>
              <w:t>as – Vídeo Chamada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EB1A4" w14:textId="77777777" w:rsidR="00830D15" w:rsidRDefault="00830D15" w:rsidP="00B332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mensal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1A3A4" w14:textId="635EE0EE" w:rsidR="00830D15" w:rsidRPr="00E76613" w:rsidRDefault="009B0A4F" w:rsidP="00B3322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24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F93DC" w14:textId="36D6F2B7" w:rsidR="00830D15" w:rsidRDefault="00136B22" w:rsidP="00B332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01/04</w:t>
            </w:r>
            <w:r w:rsidR="003D29CC">
              <w:rPr>
                <w:rFonts w:eastAsia="Times New Roman"/>
                <w:b/>
              </w:rPr>
              <w:t>/2021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82B20" w14:textId="1833BCA7" w:rsidR="00830D15" w:rsidRDefault="00136B22" w:rsidP="00B332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30/06</w:t>
            </w:r>
            <w:r w:rsidR="003D29CC">
              <w:rPr>
                <w:rFonts w:eastAsia="Times New Roman"/>
                <w:b/>
              </w:rPr>
              <w:t>/2021</w:t>
            </w:r>
          </w:p>
        </w:tc>
      </w:tr>
      <w:tr w:rsidR="00830D15" w14:paraId="5536AA81" w14:textId="77777777" w:rsidTr="00892931">
        <w:trPr>
          <w:trHeight w:val="137"/>
          <w:jc w:val="center"/>
        </w:trPr>
        <w:tc>
          <w:tcPr>
            <w:tcW w:w="10396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ECCE1" w14:textId="5EB33407" w:rsidR="00830D15" w:rsidRDefault="00E76613" w:rsidP="007C773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V</w:t>
            </w:r>
            <w:r w:rsidR="007C7737">
              <w:rPr>
                <w:rFonts w:eastAsia="Times New Roman"/>
              </w:rPr>
              <w:t>ídeos chamadas</w:t>
            </w:r>
            <w:r w:rsidR="00C10C22">
              <w:rPr>
                <w:rFonts w:eastAsia="Times New Roman"/>
              </w:rPr>
              <w:t xml:space="preserve"> são </w:t>
            </w:r>
            <w:r w:rsidR="007C7737">
              <w:rPr>
                <w:rFonts w:eastAsia="Times New Roman"/>
              </w:rPr>
              <w:t>realizadas</w:t>
            </w:r>
            <w:r w:rsidR="00C10C22">
              <w:rPr>
                <w:rFonts w:eastAsia="Times New Roman"/>
              </w:rPr>
              <w:t xml:space="preserve"> com frequência aos usuários que tem facilidade de fazer uso do aplicativo de conversa Whatsapp. Esta técnica proporciona ao</w:t>
            </w:r>
            <w:r w:rsidR="00CF7985">
              <w:rPr>
                <w:rFonts w:eastAsia="Times New Roman"/>
              </w:rPr>
              <w:t>s</w:t>
            </w:r>
            <w:r w:rsidR="00C10C22">
              <w:rPr>
                <w:rFonts w:eastAsia="Times New Roman"/>
              </w:rPr>
              <w:t xml:space="preserve"> nosso</w:t>
            </w:r>
            <w:r w:rsidR="00CF7985">
              <w:rPr>
                <w:rFonts w:eastAsia="Times New Roman"/>
              </w:rPr>
              <w:t>s</w:t>
            </w:r>
            <w:r w:rsidR="00C10C22">
              <w:rPr>
                <w:rFonts w:eastAsia="Times New Roman"/>
              </w:rPr>
              <w:t xml:space="preserve"> usuários </w:t>
            </w:r>
            <w:r w:rsidR="007C7737">
              <w:rPr>
                <w:rFonts w:eastAsia="Times New Roman"/>
              </w:rPr>
              <w:t>um</w:t>
            </w:r>
            <w:r w:rsidR="003A0E21">
              <w:rPr>
                <w:rFonts w:eastAsia="Times New Roman"/>
              </w:rPr>
              <w:t>a</w:t>
            </w:r>
            <w:r w:rsidR="007C7737">
              <w:rPr>
                <w:rFonts w:eastAsia="Times New Roman"/>
              </w:rPr>
              <w:t xml:space="preserve"> melhor proximidade neste </w:t>
            </w:r>
            <w:r>
              <w:rPr>
                <w:rFonts w:eastAsia="Times New Roman"/>
              </w:rPr>
              <w:t>momento de isolamento social</w:t>
            </w:r>
            <w:r w:rsidR="009B0A4F">
              <w:rPr>
                <w:rFonts w:eastAsia="Times New Roman"/>
              </w:rPr>
              <w:t xml:space="preserve">, mais nem sempre que se pretende falar com usuários se consegue com sucesso, por diversos motivos, falta de habilidade com tecnologia, internet irregular , troca de </w:t>
            </w:r>
            <w:proofErr w:type="spellStart"/>
            <w:r w:rsidR="009B0A4F">
              <w:rPr>
                <w:rFonts w:eastAsia="Times New Roman"/>
              </w:rPr>
              <w:t>numero</w:t>
            </w:r>
            <w:proofErr w:type="spellEnd"/>
            <w:r w:rsidR="009B0A4F">
              <w:rPr>
                <w:rFonts w:eastAsia="Times New Roman"/>
              </w:rPr>
              <w:t xml:space="preserve"> do aparelho, entre outros. </w:t>
            </w:r>
          </w:p>
        </w:tc>
      </w:tr>
      <w:tr w:rsidR="00830D15" w14:paraId="2F7D4492" w14:textId="77777777" w:rsidTr="00892931">
        <w:trPr>
          <w:trHeight w:val="74"/>
          <w:jc w:val="center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7FDBE" w14:textId="0E01F20C" w:rsidR="00830D15" w:rsidRDefault="007C7737" w:rsidP="00B332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3.5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E248F" w14:textId="681A493B" w:rsidR="00830D15" w:rsidRDefault="00830D15" w:rsidP="003D29C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Açõ</w:t>
            </w:r>
            <w:r w:rsidR="003D29CC">
              <w:rPr>
                <w:rFonts w:eastAsia="Times New Roman"/>
                <w:b/>
              </w:rPr>
              <w:t xml:space="preserve">es Técnicas – Reunião de Equipe Multidisciplinar 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D672E" w14:textId="77777777" w:rsidR="00830D15" w:rsidRDefault="00830D15" w:rsidP="00B332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mensal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C1265" w14:textId="4E0ED5CF" w:rsidR="00830D15" w:rsidRDefault="00CF7985" w:rsidP="00B332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A9FDB" w14:textId="75D966F3" w:rsidR="00830D15" w:rsidRDefault="00136B22" w:rsidP="00B332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01/0</w:t>
            </w:r>
            <w:r w:rsidR="009B0A4F">
              <w:rPr>
                <w:rFonts w:eastAsia="Times New Roman"/>
                <w:b/>
              </w:rPr>
              <w:t>7</w:t>
            </w:r>
            <w:r w:rsidR="003D29CC">
              <w:rPr>
                <w:rFonts w:eastAsia="Times New Roman"/>
                <w:b/>
              </w:rPr>
              <w:t>/2021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37571" w14:textId="70B75BEB" w:rsidR="00830D15" w:rsidRDefault="00136B22" w:rsidP="00B332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30/0</w:t>
            </w:r>
            <w:r w:rsidR="009B0A4F">
              <w:rPr>
                <w:rFonts w:eastAsia="Times New Roman"/>
                <w:b/>
              </w:rPr>
              <w:t>9</w:t>
            </w:r>
            <w:r w:rsidR="003D29CC">
              <w:rPr>
                <w:rFonts w:eastAsia="Times New Roman"/>
                <w:b/>
              </w:rPr>
              <w:t>/2021</w:t>
            </w:r>
          </w:p>
        </w:tc>
      </w:tr>
      <w:tr w:rsidR="00830D15" w14:paraId="1E5586A8" w14:textId="77777777" w:rsidTr="00892931">
        <w:trPr>
          <w:trHeight w:val="137"/>
          <w:jc w:val="center"/>
        </w:trPr>
        <w:tc>
          <w:tcPr>
            <w:tcW w:w="1039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5C763" w14:textId="77777777" w:rsidR="009B0A4F" w:rsidRPr="006B2880" w:rsidRDefault="009B0A4F" w:rsidP="009B0A4F">
            <w:pPr>
              <w:rPr>
                <w:rFonts w:eastAsia="Times New Roman"/>
                <w:bCs/>
              </w:rPr>
            </w:pPr>
            <w:r w:rsidRPr="006B2880">
              <w:rPr>
                <w:rFonts w:eastAsia="Times New Roman"/>
                <w:bCs/>
              </w:rPr>
              <w:t>04/08/2021 - Discussão sobre a retomada das atividades presenciais.</w:t>
            </w:r>
          </w:p>
          <w:p w14:paraId="73BC6AAE" w14:textId="60AEF22F" w:rsidR="00830D15" w:rsidRDefault="009B0A4F" w:rsidP="009B0A4F">
            <w:pPr>
              <w:jc w:val="both"/>
              <w:rPr>
                <w:rFonts w:eastAsia="Times New Roman"/>
              </w:rPr>
            </w:pPr>
            <w:r w:rsidRPr="006B2880">
              <w:rPr>
                <w:rFonts w:eastAsia="Times New Roman"/>
                <w:bCs/>
              </w:rPr>
              <w:t>24/08/2021 – Planejamento das ações do Setembro Verde 2021- Mês oficial da inclusão social da Pessoa com Deficiência</w:t>
            </w:r>
          </w:p>
        </w:tc>
      </w:tr>
      <w:tr w:rsidR="00CF7985" w14:paraId="209C29AB" w14:textId="77777777" w:rsidTr="00892931">
        <w:trPr>
          <w:trHeight w:val="74"/>
          <w:jc w:val="center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159D1" w14:textId="6F64CCDB" w:rsidR="00CF7985" w:rsidRDefault="00CF7985" w:rsidP="00E549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3.6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F59E1" w14:textId="77777777" w:rsidR="00CF7985" w:rsidRDefault="00CF7985" w:rsidP="00E549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Ações Técnicas – Retorno de atividades presencial na área da Educação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7D3FE" w14:textId="77777777" w:rsidR="00CF7985" w:rsidRDefault="00CF7985" w:rsidP="00E549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mensal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CAD82" w14:textId="7628974A" w:rsidR="00CF7985" w:rsidRDefault="00CF7985" w:rsidP="00E54940">
            <w:pPr>
              <w:jc w:val="center"/>
              <w:rPr>
                <w:rFonts w:eastAsia="Times New Roman"/>
              </w:rPr>
            </w:pPr>
          </w:p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94657" w14:textId="5A3E5D16" w:rsidR="00CF7985" w:rsidRPr="004879E6" w:rsidRDefault="009B0A4F" w:rsidP="00E5494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16/08</w:t>
            </w:r>
            <w:r w:rsidR="00CF7985" w:rsidRPr="004879E6">
              <w:rPr>
                <w:rFonts w:eastAsia="Times New Roman"/>
                <w:b/>
              </w:rPr>
              <w:t>/2021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C6A06" w14:textId="4759D1CC" w:rsidR="00CF7985" w:rsidRDefault="00CF7985" w:rsidP="00E549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3</w:t>
            </w:r>
            <w:r w:rsidR="009B0A4F">
              <w:rPr>
                <w:rFonts w:eastAsia="Times New Roman"/>
                <w:b/>
              </w:rPr>
              <w:t>0</w:t>
            </w:r>
            <w:r>
              <w:rPr>
                <w:rFonts w:eastAsia="Times New Roman"/>
                <w:b/>
              </w:rPr>
              <w:t>/0</w:t>
            </w:r>
            <w:r w:rsidR="009B0A4F">
              <w:rPr>
                <w:rFonts w:eastAsia="Times New Roman"/>
                <w:b/>
              </w:rPr>
              <w:t>8</w:t>
            </w:r>
            <w:r>
              <w:rPr>
                <w:rFonts w:eastAsia="Times New Roman"/>
                <w:b/>
              </w:rPr>
              <w:t>/2021</w:t>
            </w:r>
          </w:p>
        </w:tc>
      </w:tr>
      <w:tr w:rsidR="00CF7985" w14:paraId="2898A556" w14:textId="77777777" w:rsidTr="00892931">
        <w:trPr>
          <w:trHeight w:val="137"/>
          <w:jc w:val="center"/>
        </w:trPr>
        <w:tc>
          <w:tcPr>
            <w:tcW w:w="1039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3A569" w14:textId="7CE810CA" w:rsidR="009B0A4F" w:rsidRDefault="009B0A4F" w:rsidP="009B0A4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Obedecendo ao Decreto Municipal nossa instituição organizou um retorno seguro, que ocorreu no dia 16 de agosto. Dos usuários que participar desse Projeto </w:t>
            </w:r>
            <w:r w:rsidR="00A0373F"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t xml:space="preserve"> retornaram presencial, sendo</w:t>
            </w:r>
            <w:r w:rsidR="00A0373F">
              <w:rPr>
                <w:rFonts w:eastAsia="Times New Roman"/>
              </w:rPr>
              <w:t xml:space="preserve"> 08</w:t>
            </w:r>
            <w:r>
              <w:rPr>
                <w:rFonts w:eastAsia="Times New Roman"/>
              </w:rPr>
              <w:t xml:space="preserve"> no período da manhã e </w:t>
            </w:r>
            <w:r w:rsidR="00A0373F">
              <w:rPr>
                <w:rFonts w:eastAsia="Times New Roman"/>
              </w:rPr>
              <w:t xml:space="preserve">07 </w:t>
            </w:r>
            <w:r>
              <w:rPr>
                <w:rFonts w:eastAsia="Times New Roman"/>
              </w:rPr>
              <w:t xml:space="preserve">no período da tarde. O retorno está em forma de revezamento sendo uma semana sim e outra não.  Os atendimentos remotos estão ocorrendo normalmente aos usuários que permanecem em casa.  </w:t>
            </w:r>
          </w:p>
          <w:p w14:paraId="139231E1" w14:textId="05AE7B16" w:rsidR="00A0373F" w:rsidRDefault="00A0373F" w:rsidP="009B0A4F">
            <w:pPr>
              <w:jc w:val="both"/>
              <w:rPr>
                <w:rFonts w:eastAsia="Times New Roman"/>
              </w:rPr>
            </w:pPr>
            <w:r w:rsidRPr="00A0373F">
              <w:rPr>
                <w:rFonts w:eastAsia="Times New Roman"/>
                <w:b/>
                <w:bCs/>
              </w:rPr>
              <w:t>Usuários período da manhã:</w:t>
            </w:r>
            <w:r>
              <w:rPr>
                <w:rFonts w:eastAsia="Times New Roman"/>
              </w:rPr>
              <w:t xml:space="preserve"> Ana Cecilia, Benedito Jorge, Cesar Roberto, Clebison Cristiano, Estela Mary, José Carlos, Maria Donizete, Tammy Marisa</w:t>
            </w:r>
          </w:p>
          <w:p w14:paraId="21F75585" w14:textId="357F77F0" w:rsidR="00CF7985" w:rsidRDefault="00A0373F" w:rsidP="00E54940">
            <w:pPr>
              <w:jc w:val="both"/>
              <w:rPr>
                <w:rFonts w:eastAsia="Times New Roman"/>
              </w:rPr>
            </w:pPr>
            <w:r w:rsidRPr="00993C20">
              <w:rPr>
                <w:rFonts w:eastAsia="Times New Roman"/>
                <w:b/>
                <w:bCs/>
              </w:rPr>
              <w:t>Usuários período da Tarde:</w:t>
            </w:r>
            <w:r>
              <w:rPr>
                <w:rFonts w:eastAsia="Times New Roman"/>
              </w:rPr>
              <w:t xml:space="preserve"> Ana Paula, Daniela Biscassi, Fabiana Gambareli, Fabiano Batista, Júlio Cesar, Taciano Daniel, Vilma de Lima.</w:t>
            </w:r>
          </w:p>
        </w:tc>
      </w:tr>
      <w:tr w:rsidR="00CF7985" w14:paraId="670AA3C8" w14:textId="77777777" w:rsidTr="00892931">
        <w:trPr>
          <w:trHeight w:val="74"/>
          <w:jc w:val="center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84DE8" w14:textId="38D1EC1D" w:rsidR="00CF7985" w:rsidRDefault="00CF7985" w:rsidP="00E549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lastRenderedPageBreak/>
              <w:t>3.7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19240" w14:textId="7C491C21" w:rsidR="00CF7985" w:rsidRDefault="009B0A4F" w:rsidP="00E549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Reuniões - CMAS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47A57" w14:textId="77777777" w:rsidR="00CF7985" w:rsidRDefault="00CF7985" w:rsidP="00E549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mensal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63452" w14:textId="77777777" w:rsidR="00CF7985" w:rsidRDefault="00CF7985" w:rsidP="00E549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31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20A07" w14:textId="77777777" w:rsidR="00CF7985" w:rsidRPr="00DD5FD5" w:rsidRDefault="00CF7985" w:rsidP="00E54940">
            <w:pPr>
              <w:jc w:val="center"/>
              <w:rPr>
                <w:rFonts w:eastAsia="Times New Roman"/>
                <w:b/>
              </w:rPr>
            </w:pPr>
            <w:r w:rsidRPr="00DD5FD5">
              <w:rPr>
                <w:rFonts w:eastAsia="Times New Roman"/>
                <w:b/>
              </w:rPr>
              <w:t>01/04/2021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77905" w14:textId="07940DB4" w:rsidR="00CF7985" w:rsidRDefault="00136B22" w:rsidP="00E549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30/06</w:t>
            </w:r>
            <w:r w:rsidR="00CF7985">
              <w:rPr>
                <w:rFonts w:eastAsia="Times New Roman"/>
                <w:b/>
              </w:rPr>
              <w:t>/2021</w:t>
            </w:r>
          </w:p>
        </w:tc>
      </w:tr>
      <w:tr w:rsidR="00A0373F" w14:paraId="395C1BD2" w14:textId="77777777" w:rsidTr="00892931">
        <w:trPr>
          <w:trHeight w:val="137"/>
          <w:jc w:val="center"/>
        </w:trPr>
        <w:tc>
          <w:tcPr>
            <w:tcW w:w="1039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FDEF4" w14:textId="77777777" w:rsidR="00A0373F" w:rsidRDefault="00A0373F" w:rsidP="00A0373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01/07/2021: reunião ordinária – tema principal Conferência Municipal de Assistência Social </w:t>
            </w:r>
          </w:p>
          <w:p w14:paraId="7218E791" w14:textId="77777777" w:rsidR="00A0373F" w:rsidRDefault="00A0373F" w:rsidP="00A0373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12/07/2021: Reunião Comissão Organizadora da 9ª Conferencia Municipal de Assistência Social</w:t>
            </w:r>
          </w:p>
          <w:p w14:paraId="407896F8" w14:textId="77777777" w:rsidR="00A0373F" w:rsidRDefault="00A0373F" w:rsidP="00A0373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13/08/2021: 9ª Conferência Municipal de Assistência Social</w:t>
            </w:r>
          </w:p>
          <w:p w14:paraId="1E3A304F" w14:textId="6D447425" w:rsidR="00A0373F" w:rsidRDefault="00A0373F" w:rsidP="00A0373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02/09/2021: Reunião Ordinária – Aprovação de duas ATAS, comissão da acompanhar a planejamento dos Benefícios Eventuais, prestação de contas dos Recursos Utilizados com o enfrentamento da COVID 19.</w:t>
            </w:r>
          </w:p>
        </w:tc>
      </w:tr>
      <w:tr w:rsidR="00A0373F" w14:paraId="64957DB2" w14:textId="77777777" w:rsidTr="00892931">
        <w:trPr>
          <w:trHeight w:val="74"/>
          <w:jc w:val="center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8E43" w14:textId="2BF8A53E" w:rsidR="00A0373F" w:rsidRDefault="00A0373F" w:rsidP="009F7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3.8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C68A5" w14:textId="77777777" w:rsidR="00A0373F" w:rsidRPr="00EB76F7" w:rsidRDefault="00A0373F" w:rsidP="009F7025">
            <w:pPr>
              <w:jc w:val="center"/>
              <w:rPr>
                <w:rFonts w:eastAsia="Times New Roman"/>
                <w:b/>
                <w:bCs/>
              </w:rPr>
            </w:pPr>
            <w:r w:rsidRPr="00EB76F7">
              <w:rPr>
                <w:rFonts w:eastAsia="Times New Roman"/>
                <w:b/>
                <w:bCs/>
              </w:rPr>
              <w:t xml:space="preserve">AÇÕES DESENVOLVIDAS – </w:t>
            </w:r>
            <w:r w:rsidRPr="00EB76F7">
              <w:rPr>
                <w:rFonts w:eastAsia="Times New Roman"/>
                <w:b/>
                <w:bCs/>
                <w:color w:val="4F6228" w:themeColor="accent3" w:themeShade="80"/>
              </w:rPr>
              <w:t xml:space="preserve">SETEMBRO VERDE 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766A6" w14:textId="77777777" w:rsidR="00A0373F" w:rsidRPr="00EB76F7" w:rsidRDefault="00A0373F" w:rsidP="009F7025">
            <w:pPr>
              <w:jc w:val="center"/>
              <w:rPr>
                <w:rFonts w:eastAsia="Times New Roman"/>
                <w:b/>
              </w:rPr>
            </w:pPr>
            <w:r w:rsidRPr="00EB76F7">
              <w:rPr>
                <w:rFonts w:eastAsia="Times New Roman"/>
                <w:b/>
              </w:rPr>
              <w:t>mensal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9A693" w14:textId="77777777" w:rsidR="00A0373F" w:rsidRPr="00EB76F7" w:rsidRDefault="00A0373F" w:rsidP="009F7025">
            <w:pPr>
              <w:jc w:val="center"/>
              <w:rPr>
                <w:rFonts w:eastAsia="Times New Roman"/>
                <w:b/>
              </w:rPr>
            </w:pPr>
            <w:r w:rsidRPr="00EB76F7">
              <w:rPr>
                <w:rFonts w:eastAsia="Times New Roman"/>
                <w:b/>
              </w:rPr>
              <w:t>10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83F0E" w14:textId="77777777" w:rsidR="00A0373F" w:rsidRPr="004879E6" w:rsidRDefault="00A0373F" w:rsidP="009F702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01/09</w:t>
            </w:r>
            <w:r w:rsidRPr="004879E6">
              <w:rPr>
                <w:rFonts w:eastAsia="Times New Roman"/>
                <w:b/>
              </w:rPr>
              <w:t>/2021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7BF5E" w14:textId="77777777" w:rsidR="00A0373F" w:rsidRDefault="00A0373F" w:rsidP="009F7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30/09/2021</w:t>
            </w:r>
          </w:p>
        </w:tc>
      </w:tr>
      <w:tr w:rsidR="00A0373F" w14:paraId="56B65944" w14:textId="77777777" w:rsidTr="00892931">
        <w:trPr>
          <w:trHeight w:val="74"/>
          <w:jc w:val="center"/>
        </w:trPr>
        <w:tc>
          <w:tcPr>
            <w:tcW w:w="1039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3FBF1" w14:textId="77777777" w:rsidR="00A0373F" w:rsidRDefault="00A0373F" w:rsidP="009F702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- </w:t>
            </w:r>
            <w:r w:rsidRPr="00FF7D95">
              <w:rPr>
                <w:rFonts w:eastAsia="Times New Roman"/>
                <w:bCs/>
              </w:rPr>
              <w:t>Confecção de sa</w:t>
            </w:r>
            <w:r>
              <w:rPr>
                <w:rFonts w:eastAsia="Times New Roman"/>
                <w:bCs/>
              </w:rPr>
              <w:t>q</w:t>
            </w:r>
            <w:r w:rsidRPr="00FF7D95">
              <w:rPr>
                <w:rFonts w:eastAsia="Times New Roman"/>
                <w:bCs/>
              </w:rPr>
              <w:t>uinhos de lixo para carro, como lembrancinha do Setembro Verde – ação desenvolvida nas oficinas e também em casa para os usuários que estão em atendimento remoto</w:t>
            </w:r>
            <w:r>
              <w:rPr>
                <w:rFonts w:eastAsia="Times New Roman"/>
                <w:bCs/>
              </w:rPr>
              <w:t>;</w:t>
            </w:r>
          </w:p>
          <w:p w14:paraId="71E52410" w14:textId="77777777" w:rsidR="00A0373F" w:rsidRDefault="00A0373F" w:rsidP="009F7025">
            <w:pPr>
              <w:rPr>
                <w:rFonts w:eastAsia="Times New Roman"/>
                <w:bCs/>
              </w:rPr>
            </w:pPr>
            <w:r w:rsidRPr="00EB76F7">
              <w:rPr>
                <w:rFonts w:eastAsia="Times New Roman"/>
                <w:b/>
              </w:rPr>
              <w:t>13/09/2021:</w:t>
            </w:r>
            <w:r>
              <w:rPr>
                <w:rFonts w:eastAsia="Times New Roman"/>
                <w:bCs/>
              </w:rPr>
              <w:t xml:space="preserve"> Visita ao prédio da Prefeitura de Amparo, com distribuição de Lembrancinhas;</w:t>
            </w:r>
          </w:p>
          <w:p w14:paraId="7EA58001" w14:textId="6545671B" w:rsidR="00A0373F" w:rsidRDefault="00A0373F" w:rsidP="009F7025">
            <w:pPr>
              <w:rPr>
                <w:rFonts w:eastAsia="Times New Roman"/>
                <w:bCs/>
              </w:rPr>
            </w:pPr>
            <w:r w:rsidRPr="00EB76F7">
              <w:rPr>
                <w:rFonts w:eastAsia="Times New Roman"/>
                <w:b/>
              </w:rPr>
              <w:t>21/09/2021:</w:t>
            </w:r>
            <w:r>
              <w:rPr>
                <w:rFonts w:eastAsia="Times New Roman"/>
                <w:bCs/>
              </w:rPr>
              <w:t xml:space="preserve"> Entrevista na </w:t>
            </w:r>
            <w:r w:rsidR="00892931">
              <w:rPr>
                <w:rFonts w:eastAsia="Times New Roman"/>
                <w:bCs/>
              </w:rPr>
              <w:t>Rádio</w:t>
            </w:r>
            <w:r>
              <w:rPr>
                <w:rFonts w:eastAsia="Times New Roman"/>
                <w:bCs/>
              </w:rPr>
              <w:t xml:space="preserve"> Cultura, falando sobre os trabalhos desenvolvidos na APAE e quanto é importante falar sobre a inclusão social das Pessoas com Deferência em nossa sociedade;  </w:t>
            </w:r>
          </w:p>
          <w:p w14:paraId="2E2CB2DB" w14:textId="77777777" w:rsidR="00A0373F" w:rsidRDefault="00A0373F" w:rsidP="009F7025">
            <w:pPr>
              <w:rPr>
                <w:rFonts w:eastAsia="Times New Roman"/>
                <w:bCs/>
              </w:rPr>
            </w:pPr>
            <w:r w:rsidRPr="00EB76F7">
              <w:rPr>
                <w:rFonts w:eastAsia="Times New Roman"/>
                <w:b/>
              </w:rPr>
              <w:t>21 e 30/09/2021:</w:t>
            </w:r>
            <w:r>
              <w:rPr>
                <w:rFonts w:eastAsia="Times New Roman"/>
                <w:bCs/>
              </w:rPr>
              <w:t xml:space="preserve"> Café da Manhã e da tarde especial para os usuários que estão vindo para presencial;</w:t>
            </w:r>
          </w:p>
          <w:p w14:paraId="03D64538" w14:textId="77777777" w:rsidR="00A0373F" w:rsidRDefault="00A0373F" w:rsidP="009F7025">
            <w:pPr>
              <w:rPr>
                <w:rFonts w:eastAsia="Times New Roman"/>
                <w:bCs/>
              </w:rPr>
            </w:pPr>
            <w:r w:rsidRPr="00EB76F7">
              <w:rPr>
                <w:rFonts w:eastAsia="Times New Roman"/>
                <w:b/>
              </w:rPr>
              <w:t>22/09/2021:</w:t>
            </w:r>
            <w:r>
              <w:rPr>
                <w:rFonts w:eastAsia="Times New Roman"/>
                <w:bCs/>
              </w:rPr>
              <w:t xml:space="preserve"> Entrega de Lembrancinhas do Setembro Verde no Supermercado UNIDOS.</w:t>
            </w:r>
          </w:p>
          <w:p w14:paraId="4E2A17A9" w14:textId="77777777" w:rsidR="00A0373F" w:rsidRDefault="00A0373F" w:rsidP="009F7025">
            <w:pPr>
              <w:rPr>
                <w:rFonts w:eastAsia="Times New Roman"/>
                <w:bCs/>
              </w:rPr>
            </w:pPr>
            <w:r w:rsidRPr="00EB76F7">
              <w:rPr>
                <w:rFonts w:eastAsia="Times New Roman"/>
                <w:b/>
              </w:rPr>
              <w:t>23 E 24/09/2021:</w:t>
            </w:r>
            <w:r>
              <w:rPr>
                <w:rFonts w:eastAsia="Times New Roman"/>
                <w:bCs/>
              </w:rPr>
              <w:t xml:space="preserve"> Capacitação para os Educadores, oficineiros e técnicos, TEMA “Estratégias para alunos com necessidades especiais dentro de uma abordagem do ensino estruturados e desenvolvimento da comunicação por forma de figuras; </w:t>
            </w:r>
          </w:p>
          <w:p w14:paraId="3FDA8F94" w14:textId="77777777" w:rsidR="00A0373F" w:rsidRDefault="00A0373F" w:rsidP="009F7025">
            <w:pPr>
              <w:rPr>
                <w:rFonts w:eastAsia="Times New Roman"/>
                <w:bCs/>
              </w:rPr>
            </w:pPr>
            <w:r w:rsidRPr="00EB76F7">
              <w:rPr>
                <w:rFonts w:eastAsia="Times New Roman"/>
                <w:b/>
              </w:rPr>
              <w:t>28/09/2021:</w:t>
            </w:r>
            <w:r>
              <w:rPr>
                <w:rFonts w:eastAsia="Times New Roman"/>
                <w:bCs/>
              </w:rPr>
              <w:t xml:space="preserve"> No período da manhã foi realizada entrega de saquinhos no semáforo próximo a entidade. </w:t>
            </w:r>
          </w:p>
          <w:p w14:paraId="3EC2EACC" w14:textId="77777777" w:rsidR="00A0373F" w:rsidRPr="00FF7D95" w:rsidRDefault="00A0373F" w:rsidP="009F7025">
            <w:pPr>
              <w:rPr>
                <w:rFonts w:eastAsia="Times New Roman"/>
                <w:bCs/>
              </w:rPr>
            </w:pPr>
            <w:r w:rsidRPr="00EB76F7">
              <w:rPr>
                <w:rFonts w:eastAsia="Times New Roman"/>
                <w:b/>
              </w:rPr>
              <w:t>28/09/2021:</w:t>
            </w:r>
            <w:r>
              <w:rPr>
                <w:rFonts w:eastAsia="Times New Roman"/>
                <w:bCs/>
              </w:rPr>
              <w:t xml:space="preserve"> Entrega de lembrancinhas no supermercado DAOLIO.</w:t>
            </w:r>
          </w:p>
        </w:tc>
      </w:tr>
      <w:tr w:rsidR="00993C20" w14:paraId="16D88AA7" w14:textId="77777777" w:rsidTr="00892931">
        <w:trPr>
          <w:trHeight w:val="74"/>
          <w:jc w:val="center"/>
        </w:trPr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AC139" w14:textId="0BDDCBCB" w:rsidR="00993C20" w:rsidRDefault="00993C20" w:rsidP="009F7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3.9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38A63" w14:textId="71CE7117" w:rsidR="00993C20" w:rsidRDefault="00993C20" w:rsidP="009F7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Monitoramento COVID 19</w:t>
            </w:r>
          </w:p>
        </w:tc>
        <w:tc>
          <w:tcPr>
            <w:tcW w:w="11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0DA46" w14:textId="77777777" w:rsidR="00993C20" w:rsidRDefault="00993C20" w:rsidP="009F7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mensal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26EE5" w14:textId="0723465A" w:rsidR="00993C20" w:rsidRDefault="00993C20" w:rsidP="009F7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01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51B42" w14:textId="25EE5697" w:rsidR="00993C20" w:rsidRPr="00DD5FD5" w:rsidRDefault="00993C20" w:rsidP="009F702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05/08/2021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3AB89" w14:textId="6AFF7873" w:rsidR="00993C20" w:rsidRPr="00993C20" w:rsidRDefault="00993C20" w:rsidP="009F7025">
            <w:pPr>
              <w:jc w:val="center"/>
              <w:rPr>
                <w:rFonts w:eastAsia="Times New Roman"/>
                <w:b/>
                <w:bCs/>
              </w:rPr>
            </w:pPr>
            <w:r w:rsidRPr="00993C20">
              <w:rPr>
                <w:rFonts w:eastAsia="Times New Roman"/>
                <w:b/>
                <w:bCs/>
              </w:rPr>
              <w:t>23/09/2021</w:t>
            </w:r>
          </w:p>
        </w:tc>
      </w:tr>
      <w:tr w:rsidR="00993C20" w14:paraId="6DCC9AF6" w14:textId="77777777" w:rsidTr="00892931">
        <w:trPr>
          <w:trHeight w:val="137"/>
          <w:jc w:val="center"/>
        </w:trPr>
        <w:tc>
          <w:tcPr>
            <w:tcW w:w="1039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4CD80" w14:textId="5CA981FF" w:rsidR="00993C20" w:rsidRDefault="00993C20" w:rsidP="00993C2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 05 de agosto o usuário Mauro </w:t>
            </w:r>
            <w:proofErr w:type="spellStart"/>
            <w:r>
              <w:rPr>
                <w:rFonts w:eastAsia="Times New Roman"/>
              </w:rPr>
              <w:t>Luis</w:t>
            </w:r>
            <w:proofErr w:type="spellEnd"/>
            <w:r>
              <w:rPr>
                <w:rFonts w:eastAsia="Times New Roman"/>
              </w:rPr>
              <w:t xml:space="preserve"> Mendes de Oliveira, deu entrada na Santa Casa de Misericórdia </w:t>
            </w:r>
            <w:r w:rsidR="000B49F1">
              <w:rPr>
                <w:rFonts w:eastAsia="Times New Roman"/>
              </w:rPr>
              <w:t>Ana Cintra</w:t>
            </w:r>
            <w:r>
              <w:rPr>
                <w:rFonts w:eastAsia="Times New Roman"/>
              </w:rPr>
              <w:t xml:space="preserve">, positivado para COVID 19, no mesmo dia devido a complicações no seu quando clinico necessitou ser intubado. Ficamos acompanhando sua evolução junta a família, ate que no dia 23 de setembro </w:t>
            </w:r>
            <w:r w:rsidR="000B49F1">
              <w:rPr>
                <w:rFonts w:eastAsia="Times New Roman"/>
              </w:rPr>
              <w:t xml:space="preserve">onde </w:t>
            </w:r>
            <w:r>
              <w:rPr>
                <w:rFonts w:eastAsia="Times New Roman"/>
              </w:rPr>
              <w:t xml:space="preserve">o mesmo veio a Óbito, após parada cardíaca e convulsão, na UTI do mesmo Hospital que permaneceu internado ate o ocorrido. </w:t>
            </w:r>
          </w:p>
        </w:tc>
      </w:tr>
    </w:tbl>
    <w:p w14:paraId="2C85A145" w14:textId="77777777" w:rsidR="00830D15" w:rsidRDefault="00830D15" w:rsidP="00830D15">
      <w:pPr>
        <w:jc w:val="both"/>
        <w:rPr>
          <w:rFonts w:eastAsia="Times New Roman"/>
        </w:rPr>
      </w:pPr>
    </w:p>
    <w:p w14:paraId="1D888C91" w14:textId="77777777" w:rsidR="00830D15" w:rsidRDefault="00830D15" w:rsidP="00830D15">
      <w:pPr>
        <w:jc w:val="both"/>
        <w:rPr>
          <w:rFonts w:eastAsia="Times New Roman"/>
        </w:rPr>
      </w:pPr>
    </w:p>
    <w:p w14:paraId="7B028F65" w14:textId="77777777" w:rsidR="00830D15" w:rsidRDefault="00830D15" w:rsidP="00830D15">
      <w:pPr>
        <w:numPr>
          <w:ilvl w:val="0"/>
          <w:numId w:val="20"/>
        </w:numPr>
        <w:suppressAutoHyphens w:val="0"/>
        <w:autoSpaceDE w:val="0"/>
        <w:autoSpaceDN w:val="0"/>
        <w:jc w:val="both"/>
        <w:rPr>
          <w:rFonts w:eastAsia="Times New Roman"/>
          <w:b/>
        </w:rPr>
      </w:pPr>
      <w:r>
        <w:rPr>
          <w:rFonts w:eastAsia="Times New Roman"/>
          <w:b/>
        </w:rPr>
        <w:t>MONITORAMENTO E AVALIAÇÃO (INSTRUMENTAIS)</w:t>
      </w:r>
    </w:p>
    <w:p w14:paraId="6807FBF3" w14:textId="77777777" w:rsidR="00E76613" w:rsidRDefault="00E76613" w:rsidP="00E76613">
      <w:pPr>
        <w:pStyle w:val="PargrafodaLista"/>
        <w:ind w:left="0"/>
        <w:jc w:val="both"/>
        <w:rPr>
          <w:rFonts w:eastAsia="SimSun"/>
          <w:bCs/>
          <w:lang w:bidi="hi-IN"/>
        </w:rPr>
      </w:pPr>
    </w:p>
    <w:p w14:paraId="046BACDC" w14:textId="4DA0F06F" w:rsidR="00E76613" w:rsidRPr="00E76613" w:rsidRDefault="00E76613" w:rsidP="00E76613">
      <w:pPr>
        <w:pStyle w:val="PargrafodaLista"/>
        <w:ind w:left="0"/>
        <w:jc w:val="both"/>
        <w:rPr>
          <w:rFonts w:eastAsia="SimSun"/>
          <w:b/>
          <w:bCs/>
          <w:lang w:bidi="hi-IN"/>
        </w:rPr>
      </w:pPr>
      <w:r w:rsidRPr="00E76613">
        <w:rPr>
          <w:rFonts w:eastAsia="SimSun"/>
          <w:bCs/>
          <w:lang w:bidi="hi-IN"/>
        </w:rPr>
        <w:t>O monitoramento se dará a partir de reunião com Equipe Multidisciplinar envolvida nas atividades para avaliação de desempenho, permanência nos atendimentos, pesquisa de satisfação com usuários e familiares/responsáveis e registro fotográfico. Todos os atendimentos serão documentados e arquivado pelo responsável técnico do projeto, no prontuário individual de cada usuário.</w:t>
      </w:r>
    </w:p>
    <w:p w14:paraId="4448BF93" w14:textId="5B277674" w:rsidR="00470231" w:rsidRDefault="00470231" w:rsidP="00830D15">
      <w:pPr>
        <w:jc w:val="both"/>
        <w:rPr>
          <w:rFonts w:eastAsia="Times New Roman"/>
        </w:rPr>
      </w:pPr>
    </w:p>
    <w:p w14:paraId="13F830E9" w14:textId="33791C48" w:rsidR="00892931" w:rsidRDefault="00892931" w:rsidP="00830D15">
      <w:pPr>
        <w:jc w:val="both"/>
        <w:rPr>
          <w:rFonts w:eastAsia="Times New Roman"/>
        </w:rPr>
      </w:pPr>
    </w:p>
    <w:p w14:paraId="483ED47E" w14:textId="77777777" w:rsidR="00892931" w:rsidRDefault="00892931" w:rsidP="00830D15">
      <w:pPr>
        <w:jc w:val="both"/>
        <w:rPr>
          <w:rFonts w:eastAsia="Times New Roman"/>
        </w:rPr>
      </w:pPr>
    </w:p>
    <w:p w14:paraId="489EBA6B" w14:textId="77777777" w:rsidR="00830D15" w:rsidRDefault="00830D15" w:rsidP="00830D15">
      <w:pPr>
        <w:numPr>
          <w:ilvl w:val="0"/>
          <w:numId w:val="20"/>
        </w:numPr>
        <w:suppressAutoHyphens w:val="0"/>
        <w:autoSpaceDE w:val="0"/>
        <w:autoSpaceDN w:val="0"/>
        <w:jc w:val="both"/>
        <w:rPr>
          <w:rFonts w:eastAsia="Times New Roman"/>
          <w:b/>
        </w:rPr>
      </w:pPr>
      <w:r>
        <w:rPr>
          <w:rFonts w:eastAsia="Times New Roman"/>
          <w:b/>
        </w:rPr>
        <w:t>RELAÇÃO NOMINAL DOS USUÁRIOS</w:t>
      </w:r>
    </w:p>
    <w:p w14:paraId="19846A6F" w14:textId="77777777" w:rsidR="00E76613" w:rsidRDefault="00E76613" w:rsidP="00E76613">
      <w:pPr>
        <w:suppressAutoHyphens w:val="0"/>
        <w:autoSpaceDE w:val="0"/>
        <w:autoSpaceDN w:val="0"/>
        <w:jc w:val="both"/>
        <w:rPr>
          <w:rFonts w:eastAsia="Times New Roman"/>
          <w:b/>
        </w:rPr>
      </w:pPr>
    </w:p>
    <w:tbl>
      <w:tblPr>
        <w:tblW w:w="97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5604"/>
        <w:gridCol w:w="1585"/>
        <w:gridCol w:w="2060"/>
      </w:tblGrid>
      <w:tr w:rsidR="00E76613" w:rsidRPr="00AA199A" w14:paraId="3CE248C1" w14:textId="77777777" w:rsidTr="003A0E21">
        <w:trPr>
          <w:trHeight w:val="315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70AD47" w:fill="70AD47"/>
          </w:tcPr>
          <w:p w14:paraId="351BB53D" w14:textId="77777777" w:rsidR="00E76613" w:rsidRPr="00AA199A" w:rsidRDefault="00E76613" w:rsidP="003416F7">
            <w:pPr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0304C320" w14:textId="10341F18" w:rsidR="00E76613" w:rsidRPr="00AA199A" w:rsidRDefault="00E76613" w:rsidP="003416F7">
            <w:pPr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 xml:space="preserve">NOME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COMPLETO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68BE4D8F" w14:textId="05F2AA05" w:rsidR="00E76613" w:rsidRPr="00AA199A" w:rsidRDefault="00E76613" w:rsidP="003416F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 xml:space="preserve">TELEFONE 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70AD47" w:fill="70AD47"/>
            <w:noWrap/>
            <w:vAlign w:val="bottom"/>
            <w:hideMark/>
          </w:tcPr>
          <w:p w14:paraId="67B243DC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NÚMERO DO NIS</w:t>
            </w:r>
          </w:p>
        </w:tc>
      </w:tr>
      <w:tr w:rsidR="00E76613" w:rsidRPr="00AA199A" w14:paraId="4AC67EBB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</w:tcPr>
          <w:p w14:paraId="500DFB4A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36E244B" w14:textId="2B6EE455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Alessandra Aparecida </w:t>
            </w:r>
            <w:proofErr w:type="spellStart"/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>Bortolotti</w:t>
            </w:r>
            <w:proofErr w:type="spellEnd"/>
            <w:r w:rsidR="003A0E2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</w:tcPr>
          <w:p w14:paraId="737325FD" w14:textId="5C276BB2" w:rsidR="00E76613" w:rsidRPr="00AA199A" w:rsidRDefault="00E73835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3807-6516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23854576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76613" w:rsidRPr="00AA199A" w14:paraId="0E511755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</w:tcPr>
          <w:p w14:paraId="3BF8B4FC" w14:textId="7FB084B5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F43F459" w14:textId="0B3F0116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Alessandra Aparecida Ramalho </w:t>
            </w:r>
            <w:r w:rsidR="003A0E2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</w:tcPr>
          <w:p w14:paraId="7D01DB23" w14:textId="6F5B7C5B" w:rsidR="00E76613" w:rsidRPr="00AA199A" w:rsidRDefault="00E73835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99782-8533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B40C1A1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76613" w:rsidRPr="00AA199A" w14:paraId="5AA83DC5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</w:tcPr>
          <w:p w14:paraId="57F8C330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7D64E1D3" w14:textId="65370DB2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Carolina Gomes Bueno de Moraes </w:t>
            </w:r>
            <w:r w:rsidR="003A0E2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</w:tcPr>
          <w:p w14:paraId="2238503E" w14:textId="23BE9018" w:rsidR="00E76613" w:rsidRPr="00AA199A" w:rsidRDefault="00E73835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99271-9633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656B2646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76613" w:rsidRPr="00AA199A" w14:paraId="1AEA984B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</w:tcPr>
          <w:p w14:paraId="03568F74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ACA034C" w14:textId="0C15645F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Cecilia </w:t>
            </w:r>
            <w:proofErr w:type="spellStart"/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>Parladore</w:t>
            </w:r>
            <w:proofErr w:type="spellEnd"/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3A0E21">
              <w:rPr>
                <w:rFonts w:ascii="Calibri" w:eastAsia="Times New Roman" w:hAnsi="Calibri" w:cs="Calibri"/>
                <w:color w:val="000000"/>
                <w:lang w:eastAsia="pt-BR"/>
              </w:rPr>
              <w:t>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</w:tcPr>
          <w:p w14:paraId="22ED5041" w14:textId="60AAA4E2" w:rsidR="00E76613" w:rsidRPr="00AA199A" w:rsidRDefault="00E73835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99683-4035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052C98B2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76613" w:rsidRPr="00AA199A" w14:paraId="2D89C426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</w:tcPr>
          <w:p w14:paraId="34E12E7E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DC168EC" w14:textId="3FBAE1BE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Cristina Marcondes </w:t>
            </w:r>
            <w:r w:rsidR="00993C20">
              <w:rPr>
                <w:rFonts w:ascii="Calibri" w:eastAsia="Times New Roman" w:hAnsi="Calibri" w:cs="Calibri"/>
                <w:color w:val="000000"/>
                <w:lang w:eastAsia="pt-BR"/>
              </w:rPr>
              <w:t>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</w:tcPr>
          <w:p w14:paraId="3FE2F4B6" w14:textId="0D846CD6" w:rsidR="00E76613" w:rsidRPr="00AA199A" w:rsidRDefault="00E73835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99716-2787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00D2AED5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76613" w:rsidRPr="00AA199A" w14:paraId="2F5016AD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</w:tcPr>
          <w:p w14:paraId="1936A413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04129B4" w14:textId="7A00FC4D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>Ana Paula de Lima</w:t>
            </w:r>
            <w:r w:rsidR="00993C2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</w:tcPr>
          <w:p w14:paraId="3EE9DACF" w14:textId="2C501573" w:rsidR="00E76613" w:rsidRPr="00AA199A" w:rsidRDefault="00E73835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99920-2432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2C7C1576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>Trabalha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</w:tr>
      <w:tr w:rsidR="00E76613" w:rsidRPr="00AA199A" w14:paraId="01C31B6A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</w:tcPr>
          <w:p w14:paraId="2E82B747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7BDDCC2" w14:textId="007573D3" w:rsidR="00E76613" w:rsidRPr="00AA199A" w:rsidRDefault="003A0E21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Aparecido Eduardo de Moraes 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</w:tcPr>
          <w:p w14:paraId="79CAE0A1" w14:textId="1753B01A" w:rsidR="00E76613" w:rsidRPr="00AA199A" w:rsidRDefault="00E73835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99773-3908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77187EBD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76613" w:rsidRPr="00AA199A" w14:paraId="2B18FC3A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</w:tcPr>
          <w:p w14:paraId="34FF63A3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49E2B8D" w14:textId="0FF7F790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>Benedito Jorge do Carmo</w:t>
            </w:r>
            <w:r w:rsidR="003A0E2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</w:tcPr>
          <w:p w14:paraId="02F987B5" w14:textId="00978853" w:rsidR="00E76613" w:rsidRPr="00AA199A" w:rsidRDefault="00E73835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99631-0065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9D7E92B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>Pensão</w:t>
            </w:r>
          </w:p>
        </w:tc>
      </w:tr>
      <w:tr w:rsidR="00E76613" w:rsidRPr="00AA199A" w14:paraId="421FD29A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</w:tcPr>
          <w:p w14:paraId="7891133C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709BE0A7" w14:textId="736557D5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Celi Tais Aparecida </w:t>
            </w:r>
            <w:proofErr w:type="spellStart"/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>Mazetto</w:t>
            </w:r>
            <w:proofErr w:type="spellEnd"/>
            <w:r w:rsidR="003A0E2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</w:tcPr>
          <w:p w14:paraId="27064A40" w14:textId="50559871" w:rsidR="00E76613" w:rsidRPr="00AA199A" w:rsidRDefault="00E73835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99628-3482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375B3C29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76613" w:rsidRPr="00AA199A" w14:paraId="2766263B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</w:tcPr>
          <w:p w14:paraId="59DF3263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10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29CF500" w14:textId="7AA5249F" w:rsidR="00E76613" w:rsidRPr="00AA199A" w:rsidRDefault="003A0E21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Cesar Roberto Pires 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</w:tcPr>
          <w:p w14:paraId="3A6FF690" w14:textId="7EC5FB0B" w:rsidR="00E76613" w:rsidRPr="00AA199A" w:rsidRDefault="00E73835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3807-8805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7452CBED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76613" w:rsidRPr="00AA199A" w14:paraId="076E3EF7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</w:tcPr>
          <w:p w14:paraId="14D564E7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98C9F9F" w14:textId="3EE8D8EB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Claudio Rafael </w:t>
            </w:r>
            <w:proofErr w:type="spellStart"/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>Bachega</w:t>
            </w:r>
            <w:proofErr w:type="spellEnd"/>
            <w:r w:rsidR="003A0E2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</w:tcPr>
          <w:p w14:paraId="02D48F53" w14:textId="0C3CD20E" w:rsidR="00E76613" w:rsidRPr="00AA199A" w:rsidRDefault="00E73835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3807-9060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2F8B2098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16207085397</w:t>
            </w:r>
          </w:p>
        </w:tc>
      </w:tr>
      <w:tr w:rsidR="00E76613" w:rsidRPr="00AA199A" w14:paraId="451A28CB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</w:tcPr>
          <w:p w14:paraId="2B7248BF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A5D9802" w14:textId="12BF49C4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>Clebison Cristiano Lima de Godoy</w:t>
            </w:r>
            <w:r w:rsidR="003A0E2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</w:tcPr>
          <w:p w14:paraId="539D6FA6" w14:textId="14531CB5" w:rsidR="00E76613" w:rsidRPr="00AA199A" w:rsidRDefault="00E73835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3807-4795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59D114DC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76613" w:rsidRPr="00AA199A" w14:paraId="217DB0C5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</w:tcPr>
          <w:p w14:paraId="179BCAAA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EBAAA35" w14:textId="20E2D869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Cleiton de Souza </w:t>
            </w:r>
            <w:proofErr w:type="spellStart"/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>Menenzes</w:t>
            </w:r>
            <w:proofErr w:type="spellEnd"/>
            <w:r w:rsidR="006E433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</w:tcPr>
          <w:p w14:paraId="6A2093E9" w14:textId="53811961" w:rsidR="00E76613" w:rsidRPr="00AA199A" w:rsidRDefault="00E73835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99872-8262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7ED7379E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>Trabalha</w:t>
            </w:r>
          </w:p>
        </w:tc>
      </w:tr>
      <w:tr w:rsidR="00E76613" w:rsidRPr="00AA199A" w14:paraId="09457429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</w:tcPr>
          <w:p w14:paraId="6DF33F85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7D8B5DF" w14:textId="218110C1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>Daniela Biscassi Ribas</w:t>
            </w:r>
            <w:r w:rsidR="003A0E2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</w:tcPr>
          <w:p w14:paraId="3FC5FCDC" w14:textId="16C1D37E" w:rsidR="00E76613" w:rsidRPr="00AA199A" w:rsidRDefault="004C72E7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99833-9225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29825D63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76613" w:rsidRPr="00AA199A" w14:paraId="58A3DF84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</w:tcPr>
          <w:p w14:paraId="48861087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A34D765" w14:textId="6E520A85" w:rsidR="00E76613" w:rsidRPr="00AA199A" w:rsidRDefault="003A0E21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Estela Mari Pintor 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</w:tcPr>
          <w:p w14:paraId="38381B0E" w14:textId="24DB4325" w:rsidR="00E76613" w:rsidRPr="00AA199A" w:rsidRDefault="004C72E7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99988-8026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5B72A800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20989174683</w:t>
            </w:r>
          </w:p>
        </w:tc>
      </w:tr>
      <w:tr w:rsidR="00E76613" w:rsidRPr="00AA199A" w14:paraId="19ADD2F3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</w:tcPr>
          <w:p w14:paraId="21C2AACA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41EC712" w14:textId="6AD83A23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>Fabiana Gambareli</w:t>
            </w:r>
            <w:r w:rsidR="003A0E2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 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</w:tcPr>
          <w:p w14:paraId="6BC7E683" w14:textId="0AABA907" w:rsidR="00E76613" w:rsidRPr="00AA199A" w:rsidRDefault="004C72E7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98828-2868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6EE31BC9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>Pensão</w:t>
            </w:r>
          </w:p>
        </w:tc>
      </w:tr>
      <w:tr w:rsidR="00E76613" w:rsidRPr="00AA199A" w14:paraId="574DF125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</w:tcPr>
          <w:p w14:paraId="3C828187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75AFFC4B" w14:textId="1E7C7434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Fabiano Batista Teixeira </w:t>
            </w:r>
            <w:r w:rsidR="003A0E21">
              <w:rPr>
                <w:rFonts w:ascii="Calibri" w:eastAsia="Times New Roman" w:hAnsi="Calibri" w:cs="Calibri"/>
                <w:color w:val="000000"/>
                <w:lang w:eastAsia="pt-BR"/>
              </w:rPr>
              <w:t>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</w:tcPr>
          <w:p w14:paraId="7B6ECACB" w14:textId="76802910" w:rsidR="00E76613" w:rsidRPr="00AA199A" w:rsidRDefault="004C72E7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998708033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6466D032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76613" w:rsidRPr="00AA199A" w14:paraId="59465C84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</w:tcPr>
          <w:p w14:paraId="6428F041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195E953" w14:textId="352E0AE4" w:rsidR="00E76613" w:rsidRPr="00AA199A" w:rsidRDefault="003A0E21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Joaquim Mendonça 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</w:tcPr>
          <w:p w14:paraId="3F24C45C" w14:textId="2DB43B82" w:rsidR="00E76613" w:rsidRPr="00AA199A" w:rsidRDefault="004C72E7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99876-1744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008DC189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>Pensão</w:t>
            </w:r>
          </w:p>
        </w:tc>
      </w:tr>
      <w:tr w:rsidR="00E76613" w:rsidRPr="00AA199A" w14:paraId="2BC609DB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</w:tcPr>
          <w:p w14:paraId="7B58132F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7CE4F891" w14:textId="2719254D" w:rsidR="00E76613" w:rsidRPr="00AA199A" w:rsidRDefault="003A0E21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José Carlos de Oliveira 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</w:tcPr>
          <w:p w14:paraId="7720D4AC" w14:textId="765BA4E4" w:rsidR="00E76613" w:rsidRPr="00AA199A" w:rsidRDefault="004C72E7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99655-1767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418BD062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76613" w:rsidRPr="00AA199A" w14:paraId="07282215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</w:tcPr>
          <w:p w14:paraId="6774F09F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0C3FEA58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>Júlio Cesar dos Santos Monfardini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</w:tcPr>
          <w:p w14:paraId="0B0DD8A3" w14:textId="6EE4F8DA" w:rsidR="00E76613" w:rsidRPr="00AA199A" w:rsidRDefault="004C72E7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3807-1702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2D3C8E34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23780497693</w:t>
            </w:r>
          </w:p>
        </w:tc>
      </w:tr>
      <w:tr w:rsidR="00E76613" w:rsidRPr="00AA199A" w14:paraId="6369ABE8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</w:tcPr>
          <w:p w14:paraId="29B03428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7CDA2AB" w14:textId="6F83E0FE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Leandro Aparecido </w:t>
            </w:r>
            <w:proofErr w:type="spellStart"/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>Paschoalon</w:t>
            </w:r>
            <w:proofErr w:type="spellEnd"/>
            <w:r w:rsidR="003A0E2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</w:tcPr>
          <w:p w14:paraId="56E6668B" w14:textId="612BC352" w:rsidR="00E76613" w:rsidRPr="00AA199A" w:rsidRDefault="004C72E7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3817-2274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5FF8B5F7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76613" w:rsidRPr="00AA199A" w14:paraId="26ED7F84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</w:tcPr>
          <w:p w14:paraId="67F4C1B0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3B7780C" w14:textId="19D6128A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Lucio Flavio </w:t>
            </w:r>
            <w:proofErr w:type="spellStart"/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>Bazeio</w:t>
            </w:r>
            <w:proofErr w:type="spellEnd"/>
            <w:r w:rsidR="003A0E2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</w:tcPr>
          <w:p w14:paraId="2085288C" w14:textId="66F11201" w:rsidR="00E76613" w:rsidRPr="00AA199A" w:rsidRDefault="004C72E7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3807-7016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2F714193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76613" w:rsidRPr="00AA199A" w14:paraId="2D0894DB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</w:tcPr>
          <w:p w14:paraId="0041C000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756F79B1" w14:textId="2F899481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Donizete </w:t>
            </w:r>
            <w:proofErr w:type="spellStart"/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>Maschetto</w:t>
            </w:r>
            <w:proofErr w:type="spellEnd"/>
            <w:r w:rsidR="003A0E2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</w:tcPr>
          <w:p w14:paraId="509C7642" w14:textId="494C9BCF" w:rsidR="00E76613" w:rsidRPr="00AA199A" w:rsidRDefault="004C72E7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99725-0112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1D71AD0D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76613" w:rsidRPr="00AA199A" w14:paraId="6EBEB32E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</w:tcPr>
          <w:p w14:paraId="3D4353D3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AF39D51" w14:textId="0E2692DE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Mauro </w:t>
            </w:r>
            <w:proofErr w:type="spellStart"/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>Luis</w:t>
            </w:r>
            <w:proofErr w:type="spellEnd"/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Mendes de Oliveira </w:t>
            </w:r>
            <w:r w:rsidR="003A0E2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</w:tcPr>
          <w:p w14:paraId="4EE71A32" w14:textId="1B02402C" w:rsidR="00E76613" w:rsidRPr="00AA199A" w:rsidRDefault="004C72E7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99725-3098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12E4CDFA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E4332" w:rsidRPr="006E4332" w14:paraId="28B4FAF0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</w:tcPr>
          <w:p w14:paraId="24ECD0DE" w14:textId="77777777" w:rsidR="00E76613" w:rsidRPr="006E4332" w:rsidRDefault="00E76613" w:rsidP="003416F7">
            <w:pPr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6E4332">
              <w:rPr>
                <w:rFonts w:ascii="Calibri" w:eastAsia="Times New Roman" w:hAnsi="Calibri" w:cs="Calibri"/>
                <w:color w:val="FF0000"/>
                <w:lang w:eastAsia="pt-BR"/>
              </w:rPr>
              <w:t>25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2C159085" w14:textId="27CBBDD0" w:rsidR="00E76613" w:rsidRPr="006E4332" w:rsidRDefault="00E76613" w:rsidP="003416F7">
            <w:pPr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6E4332">
              <w:rPr>
                <w:rFonts w:ascii="Calibri" w:eastAsia="Times New Roman" w:hAnsi="Calibri" w:cs="Calibri"/>
                <w:color w:val="FF0000"/>
                <w:lang w:eastAsia="pt-BR"/>
              </w:rPr>
              <w:t xml:space="preserve">Mauro Luiz De Souza Silveira </w:t>
            </w:r>
            <w:r w:rsidR="00455E62" w:rsidRPr="006E4332">
              <w:rPr>
                <w:rFonts w:ascii="Calibri" w:eastAsia="Times New Roman" w:hAnsi="Calibri" w:cs="Calibri"/>
                <w:color w:val="FF0000"/>
                <w:lang w:eastAsia="pt-BR"/>
              </w:rPr>
              <w:t>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</w:tcPr>
          <w:p w14:paraId="5255F6D0" w14:textId="1991C2DE" w:rsidR="00E76613" w:rsidRPr="006E4332" w:rsidRDefault="004C72E7" w:rsidP="003416F7">
            <w:pPr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6E4332">
              <w:rPr>
                <w:rFonts w:ascii="Calibri" w:eastAsia="Times New Roman" w:hAnsi="Calibri" w:cs="Calibri"/>
                <w:color w:val="FF0000"/>
                <w:lang w:eastAsia="pt-BR"/>
              </w:rPr>
              <w:t>97113-3839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46EA61C1" w14:textId="10FD93B9" w:rsidR="00E76613" w:rsidRPr="006E4332" w:rsidRDefault="006E4332" w:rsidP="003416F7">
            <w:pPr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6E4332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t-BR"/>
              </w:rPr>
              <w:t>FALECE</w:t>
            </w:r>
            <w:r w:rsidR="00892931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t-BR"/>
              </w:rPr>
              <w:t>CIDO</w:t>
            </w:r>
            <w:r w:rsidRPr="006E4332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t-BR"/>
              </w:rPr>
              <w:t xml:space="preserve"> EM 23/09/2021</w:t>
            </w:r>
          </w:p>
        </w:tc>
      </w:tr>
      <w:tr w:rsidR="00E76613" w:rsidRPr="00AA199A" w14:paraId="2E34E9E8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</w:tcPr>
          <w:p w14:paraId="420B8A27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FBFC026" w14:textId="4E3D8EEE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Michele Aparecida da Silva </w:t>
            </w:r>
            <w:r w:rsidR="00455E62">
              <w:rPr>
                <w:rFonts w:ascii="Calibri" w:eastAsia="Times New Roman" w:hAnsi="Calibri" w:cs="Calibri"/>
                <w:color w:val="000000"/>
                <w:lang w:eastAsia="pt-BR"/>
              </w:rPr>
              <w:t>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</w:tcPr>
          <w:p w14:paraId="0A3B64AC" w14:textId="07ED8250" w:rsidR="00E76613" w:rsidRPr="00AA199A" w:rsidRDefault="004C72E7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99415-4208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2391DF6C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76613" w:rsidRPr="00AA199A" w14:paraId="2B18E942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</w:tcPr>
          <w:p w14:paraId="3EFE418C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B2570A6" w14:textId="2AA12D69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Murilo Souza de Moraes </w:t>
            </w:r>
            <w:r w:rsidR="00455E62">
              <w:rPr>
                <w:rFonts w:ascii="Calibri" w:eastAsia="Times New Roman" w:hAnsi="Calibri" w:cs="Calibri"/>
                <w:color w:val="000000"/>
                <w:lang w:eastAsia="pt-BR"/>
              </w:rPr>
              <w:t>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</w:tcPr>
          <w:p w14:paraId="265F7383" w14:textId="3DACEB5D" w:rsidR="00E76613" w:rsidRPr="00AA199A" w:rsidRDefault="004C72E7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99920-6093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36DF2EF3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76613" w:rsidRPr="00AA199A" w14:paraId="17ACBCD5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</w:tcPr>
          <w:p w14:paraId="75B95FAA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63980307" w14:textId="37538673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>Orzene</w:t>
            </w:r>
            <w:proofErr w:type="spellEnd"/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>Voltan</w:t>
            </w:r>
            <w:proofErr w:type="spellEnd"/>
            <w:r w:rsidR="00455E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</w:tcPr>
          <w:p w14:paraId="59B91090" w14:textId="34477A73" w:rsidR="00E76613" w:rsidRPr="00AA199A" w:rsidRDefault="00895478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99853-4213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2BBD492B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>Pensão</w:t>
            </w:r>
          </w:p>
        </w:tc>
      </w:tr>
      <w:tr w:rsidR="00E76613" w:rsidRPr="00AA199A" w14:paraId="3F00E080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</w:tcPr>
          <w:p w14:paraId="58D4F26C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7C64F82A" w14:textId="01C649A9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>Pedro José Bueno de Godoy</w:t>
            </w:r>
            <w:r w:rsidR="00455E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</w:tcPr>
          <w:p w14:paraId="489168C8" w14:textId="35316E5C" w:rsidR="00E76613" w:rsidRPr="00AA199A" w:rsidRDefault="00895478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99681-6720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0D6D8E83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76613" w:rsidRPr="00AA199A" w14:paraId="141415D0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</w:tcPr>
          <w:p w14:paraId="1FB16F16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4FF57A3" w14:textId="5A99912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Rafael </w:t>
            </w:r>
            <w:proofErr w:type="spellStart"/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>Cavicchia</w:t>
            </w:r>
            <w:proofErr w:type="spellEnd"/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Barros Bueno</w:t>
            </w:r>
            <w:r w:rsidR="00455E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</w:tcPr>
          <w:p w14:paraId="02D1EE59" w14:textId="44639E6E" w:rsidR="00E76613" w:rsidRPr="00AA199A" w:rsidRDefault="00895478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99402-4142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AB16F9F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76613" w:rsidRPr="00AA199A" w14:paraId="22EBD875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</w:tcPr>
          <w:p w14:paraId="61957805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E2A3F25" w14:textId="6B4DA59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>Rita de Cassia Conti</w:t>
            </w:r>
            <w:r w:rsidR="00455E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</w:tcPr>
          <w:p w14:paraId="75C5346C" w14:textId="3CC1C817" w:rsidR="00E76613" w:rsidRPr="00AA199A" w:rsidRDefault="00895478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3808-0113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2979061A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76613" w:rsidRPr="00AA199A" w14:paraId="25999599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</w:tcPr>
          <w:p w14:paraId="4CDBBF25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540C296" w14:textId="3994E6CC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Rodrigo Augusto Alves </w:t>
            </w:r>
            <w:r w:rsidR="006E4332">
              <w:rPr>
                <w:rFonts w:ascii="Calibri" w:eastAsia="Times New Roman" w:hAnsi="Calibri" w:cs="Calibri"/>
                <w:color w:val="000000"/>
                <w:lang w:eastAsia="pt-BR"/>
              </w:rPr>
              <w:t>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</w:tcPr>
          <w:p w14:paraId="4075CDA8" w14:textId="7125E3EF" w:rsidR="00E76613" w:rsidRPr="00AA199A" w:rsidRDefault="00895478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3807-2958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025F85B8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76613" w:rsidRPr="00AA199A" w14:paraId="16BD6F53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</w:tcPr>
          <w:p w14:paraId="100CD971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7FE79C6" w14:textId="6E10023B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Rodrigo </w:t>
            </w:r>
            <w:proofErr w:type="spellStart"/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>Francisconi</w:t>
            </w:r>
            <w:proofErr w:type="spellEnd"/>
            <w:r w:rsidR="00455E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</w:tcPr>
          <w:p w14:paraId="589283D5" w14:textId="55A62FE6" w:rsidR="00E76613" w:rsidRPr="00AA199A" w:rsidRDefault="00895478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99709-2024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07D87998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20085523830</w:t>
            </w:r>
          </w:p>
        </w:tc>
      </w:tr>
      <w:tr w:rsidR="00E76613" w:rsidRPr="00AA199A" w14:paraId="3BBFC643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</w:tcPr>
          <w:p w14:paraId="7C6471FB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475982E" w14:textId="2066F1DC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Rosemeire Aparecida </w:t>
            </w:r>
            <w:proofErr w:type="spellStart"/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>Ceconello</w:t>
            </w:r>
            <w:proofErr w:type="spellEnd"/>
            <w:r w:rsidR="00455E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6E4332">
              <w:rPr>
                <w:rFonts w:ascii="Calibri" w:eastAsia="Times New Roman" w:hAnsi="Calibri" w:cs="Calibri"/>
                <w:color w:val="000000"/>
                <w:lang w:eastAsia="pt-BR"/>
              </w:rPr>
              <w:t>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</w:tcPr>
          <w:p w14:paraId="1E5BE911" w14:textId="63886FEE" w:rsidR="00E76613" w:rsidRPr="00AA199A" w:rsidRDefault="00895478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3808-5438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708E82C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76613" w:rsidRPr="00AA199A" w14:paraId="4D0B53E3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</w:tcPr>
          <w:p w14:paraId="4725CFDB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10A3E465" w14:textId="451D10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>Sandra do Nascimento</w:t>
            </w:r>
            <w:r w:rsidR="00455E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</w:tcPr>
          <w:p w14:paraId="7A7DB661" w14:textId="043AF473" w:rsidR="00E76613" w:rsidRPr="00AA199A" w:rsidRDefault="00895478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99719-0537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43CA9037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>Trabalha</w:t>
            </w:r>
          </w:p>
        </w:tc>
      </w:tr>
      <w:tr w:rsidR="00E76613" w:rsidRPr="00AA199A" w14:paraId="39A3C54E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</w:tcPr>
          <w:p w14:paraId="469E175D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9F313D7" w14:textId="070D84B1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Silvana Rita de Almeida </w:t>
            </w:r>
            <w:r w:rsidR="00455E62">
              <w:rPr>
                <w:rFonts w:ascii="Calibri" w:eastAsia="Times New Roman" w:hAnsi="Calibri" w:cs="Calibri"/>
                <w:color w:val="000000"/>
                <w:lang w:eastAsia="pt-BR"/>
              </w:rPr>
              <w:t>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</w:tcPr>
          <w:p w14:paraId="3D4CFCC4" w14:textId="64C0A456" w:rsidR="00E76613" w:rsidRPr="00AA199A" w:rsidRDefault="00895478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99745-8789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D89C6FD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76613" w:rsidRPr="00AA199A" w14:paraId="5132BA56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</w:tcPr>
          <w:p w14:paraId="5AD522AB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D9FD216" w14:textId="4D4CA1CE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>Tacino</w:t>
            </w:r>
            <w:proofErr w:type="spellEnd"/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Daniel Piva</w:t>
            </w:r>
            <w:r w:rsidR="00455E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</w:tcPr>
          <w:p w14:paraId="374B7946" w14:textId="4D6D58CC" w:rsidR="00E76613" w:rsidRPr="00AA199A" w:rsidRDefault="00895478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3807-4657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65783FC1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76613" w:rsidRPr="00AA199A" w14:paraId="23DA3131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</w:tcPr>
          <w:p w14:paraId="22234C50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38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F334F16" w14:textId="0FE8462A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Tammy Marisa de Carvalho </w:t>
            </w:r>
            <w:r w:rsidR="00455E62">
              <w:rPr>
                <w:rFonts w:ascii="Calibri" w:eastAsia="Times New Roman" w:hAnsi="Calibri" w:cs="Calibri"/>
                <w:color w:val="000000"/>
                <w:lang w:eastAsia="pt-BR"/>
              </w:rPr>
              <w:t>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</w:tcPr>
          <w:p w14:paraId="2E6DD769" w14:textId="76F476FA" w:rsidR="00E76613" w:rsidRPr="00AA199A" w:rsidRDefault="00895478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99994-2168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46ED9782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76613" w:rsidRPr="00AA199A" w14:paraId="0432DC58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</w:tcPr>
          <w:p w14:paraId="049DEBE9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39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9700B95" w14:textId="745D6AA6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Tatiana </w:t>
            </w:r>
            <w:proofErr w:type="spellStart"/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>Tieko</w:t>
            </w:r>
            <w:proofErr w:type="spellEnd"/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>Nitahara</w:t>
            </w:r>
            <w:proofErr w:type="spellEnd"/>
            <w:r w:rsidR="00455E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</w:tcPr>
          <w:p w14:paraId="1A7926FA" w14:textId="1B85521A" w:rsidR="00E76613" w:rsidRPr="00AA199A" w:rsidRDefault="00895478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3807-2324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34D9021D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76613" w:rsidRPr="00AA199A" w14:paraId="29DB5BE7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</w:tcPr>
          <w:p w14:paraId="2E3BCC39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47167FA6" w14:textId="00D9D11F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Tiago </w:t>
            </w:r>
            <w:proofErr w:type="spellStart"/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>Scavassa</w:t>
            </w:r>
            <w:proofErr w:type="spellEnd"/>
            <w:r w:rsidR="00455E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</w:tcPr>
          <w:p w14:paraId="452BCE15" w14:textId="64AB7DE5" w:rsidR="00E76613" w:rsidRPr="00AA199A" w:rsidRDefault="00895478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3807-8363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3C8DE01C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76613" w:rsidRPr="00AA199A" w14:paraId="1FF8F6E6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</w:tcPr>
          <w:p w14:paraId="5F617C91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9F4A3BD" w14:textId="3F383195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Vanderlei Quintino de Lima </w:t>
            </w:r>
            <w:r w:rsidR="00455E62">
              <w:rPr>
                <w:rFonts w:ascii="Calibri" w:eastAsia="Times New Roman" w:hAnsi="Calibri" w:cs="Calibri"/>
                <w:color w:val="000000"/>
                <w:lang w:eastAsia="pt-BR"/>
              </w:rPr>
              <w:t>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</w:tcPr>
          <w:p w14:paraId="793A5410" w14:textId="22099ADA" w:rsidR="00E76613" w:rsidRPr="00AA199A" w:rsidRDefault="00895478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3807-9004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4DB7D1D0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76613" w:rsidRPr="00AA199A" w14:paraId="29D1B0C0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</w:tcPr>
          <w:p w14:paraId="2D24A355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19ABC2F" w14:textId="28593EEB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Vanessa Moreira Cezar </w:t>
            </w:r>
            <w:r w:rsidR="006E4332">
              <w:rPr>
                <w:rFonts w:ascii="Calibri" w:eastAsia="Times New Roman" w:hAnsi="Calibri" w:cs="Calibri"/>
                <w:color w:val="000000"/>
                <w:lang w:eastAsia="pt-BR"/>
              </w:rPr>
              <w:t>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</w:tcPr>
          <w:p w14:paraId="58323BC7" w14:textId="65865CCF" w:rsidR="00E76613" w:rsidRPr="00AA199A" w:rsidRDefault="00895478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99383-4860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1A2C1FEE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>Pensão</w:t>
            </w:r>
          </w:p>
        </w:tc>
      </w:tr>
      <w:tr w:rsidR="00E76613" w:rsidRPr="00AA199A" w14:paraId="06075874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</w:tcPr>
          <w:p w14:paraId="6C766D92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43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1656603E" w14:textId="5D859E24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Aparecida </w:t>
            </w:r>
            <w:proofErr w:type="spellStart"/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>Boltan</w:t>
            </w:r>
            <w:proofErr w:type="spellEnd"/>
            <w:r w:rsidR="00455E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</w:tcPr>
          <w:p w14:paraId="0AB6FB13" w14:textId="6EA35334" w:rsidR="00E76613" w:rsidRPr="00AA199A" w:rsidRDefault="00895478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99853-4213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28CAC57F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>Pensão</w:t>
            </w:r>
          </w:p>
        </w:tc>
      </w:tr>
      <w:tr w:rsidR="00E76613" w:rsidRPr="00AA199A" w14:paraId="6D347991" w14:textId="77777777" w:rsidTr="003A0E21">
        <w:trPr>
          <w:trHeight w:val="300"/>
          <w:jc w:val="center"/>
        </w:trPr>
        <w:tc>
          <w:tcPr>
            <w:tcW w:w="487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</w:tcPr>
          <w:p w14:paraId="62D92046" w14:textId="77777777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  <w:tc>
          <w:tcPr>
            <w:tcW w:w="560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3EB7F7DE" w14:textId="6A10C5F5" w:rsidR="00E76613" w:rsidRPr="00AA199A" w:rsidRDefault="00E76613" w:rsidP="003416F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199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Vilma de Lima Francisco </w:t>
            </w:r>
            <w:r w:rsidR="00455E62">
              <w:rPr>
                <w:rFonts w:ascii="Calibri" w:eastAsia="Times New Roman" w:hAnsi="Calibri" w:cs="Calibri"/>
                <w:color w:val="000000"/>
                <w:lang w:eastAsia="pt-BR"/>
              </w:rPr>
              <w:t>(VACINADO)</w:t>
            </w:r>
          </w:p>
        </w:tc>
        <w:tc>
          <w:tcPr>
            <w:tcW w:w="1585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</w:tcPr>
          <w:p w14:paraId="32ACE2B4" w14:textId="0ABBE236" w:rsidR="00E76613" w:rsidRPr="00AA199A" w:rsidRDefault="00895478" w:rsidP="003416F7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99659-2928</w:t>
            </w:r>
          </w:p>
        </w:tc>
        <w:tc>
          <w:tcPr>
            <w:tcW w:w="206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14:paraId="2D81F22D" w14:textId="77777777" w:rsidR="00E76613" w:rsidRPr="00AA199A" w:rsidRDefault="00E76613" w:rsidP="003416F7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458B2F50" w14:textId="2D6AB38D" w:rsidR="00830D15" w:rsidRDefault="00830D15" w:rsidP="00830D15">
      <w:pPr>
        <w:jc w:val="both"/>
        <w:rPr>
          <w:rFonts w:eastAsia="Times New Roman"/>
          <w:b/>
        </w:rPr>
      </w:pPr>
    </w:p>
    <w:p w14:paraId="7176F087" w14:textId="77777777" w:rsidR="00892931" w:rsidRDefault="00892931" w:rsidP="00830D15">
      <w:pPr>
        <w:jc w:val="both"/>
        <w:rPr>
          <w:rFonts w:eastAsia="Times New Roman"/>
          <w:b/>
        </w:rPr>
      </w:pPr>
    </w:p>
    <w:p w14:paraId="07A2F598" w14:textId="02CF877B" w:rsidR="00830D15" w:rsidRDefault="00830D15" w:rsidP="00830D15">
      <w:pPr>
        <w:numPr>
          <w:ilvl w:val="0"/>
          <w:numId w:val="20"/>
        </w:numPr>
        <w:suppressAutoHyphens w:val="0"/>
        <w:autoSpaceDE w:val="0"/>
        <w:autoSpaceDN w:val="0"/>
        <w:jc w:val="both"/>
        <w:rPr>
          <w:rFonts w:eastAsia="Times New Roman"/>
          <w:b/>
        </w:rPr>
      </w:pPr>
      <w:r>
        <w:rPr>
          <w:rFonts w:eastAsia="Times New Roman"/>
          <w:b/>
        </w:rPr>
        <w:t>EQUIPE CONTRATADA PARA O PROJETO</w:t>
      </w:r>
    </w:p>
    <w:p w14:paraId="6E8D1F72" w14:textId="77777777" w:rsidR="006E4332" w:rsidRDefault="006E4332" w:rsidP="006E4332">
      <w:pPr>
        <w:suppressAutoHyphens w:val="0"/>
        <w:autoSpaceDE w:val="0"/>
        <w:autoSpaceDN w:val="0"/>
        <w:jc w:val="both"/>
        <w:rPr>
          <w:rFonts w:eastAsia="Times New Roman"/>
          <w:b/>
        </w:rPr>
      </w:pPr>
    </w:p>
    <w:tbl>
      <w:tblPr>
        <w:tblW w:w="96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3"/>
        <w:gridCol w:w="1162"/>
        <w:gridCol w:w="1823"/>
        <w:gridCol w:w="2087"/>
      </w:tblGrid>
      <w:tr w:rsidR="006E4332" w14:paraId="1E392D19" w14:textId="77777777" w:rsidTr="009F7025">
        <w:trPr>
          <w:trHeight w:val="277"/>
          <w:jc w:val="center"/>
        </w:trPr>
        <w:tc>
          <w:tcPr>
            <w:tcW w:w="4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3BDB7" w14:textId="77777777" w:rsidR="006E4332" w:rsidRDefault="006E4332" w:rsidP="009F702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Cargo/Função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1C4CD" w14:textId="77777777" w:rsidR="006E4332" w:rsidRDefault="006E4332" w:rsidP="009F7025">
            <w:pPr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t>Qtde</w:t>
            </w:r>
            <w:proofErr w:type="spellEnd"/>
            <w:r>
              <w:rPr>
                <w:rFonts w:eastAsia="Times New Roman"/>
                <w:b/>
              </w:rPr>
              <w:t>.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7A7DA" w14:textId="77777777" w:rsidR="006E4332" w:rsidRDefault="006E4332" w:rsidP="009F702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Vínculo</w:t>
            </w:r>
          </w:p>
        </w:tc>
        <w:tc>
          <w:tcPr>
            <w:tcW w:w="2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F414F" w14:textId="77777777" w:rsidR="006E4332" w:rsidRDefault="006E4332" w:rsidP="009F702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Carga Horária</w:t>
            </w:r>
          </w:p>
        </w:tc>
      </w:tr>
      <w:tr w:rsidR="006E4332" w14:paraId="362EEB6D" w14:textId="77777777" w:rsidTr="009F7025">
        <w:trPr>
          <w:trHeight w:val="270"/>
          <w:jc w:val="center"/>
        </w:trPr>
        <w:tc>
          <w:tcPr>
            <w:tcW w:w="4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3D0CE" w14:textId="77777777" w:rsidR="006E4332" w:rsidRDefault="006E4332" w:rsidP="009F702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Assistente Social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E3591" w14:textId="77777777" w:rsidR="006E4332" w:rsidRDefault="006E4332" w:rsidP="009F7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9E77E" w14:textId="77777777" w:rsidR="006E4332" w:rsidRDefault="006E4332" w:rsidP="009F7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CLT</w:t>
            </w:r>
          </w:p>
        </w:tc>
        <w:tc>
          <w:tcPr>
            <w:tcW w:w="2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2DB97" w14:textId="77777777" w:rsidR="006E4332" w:rsidRDefault="006E4332" w:rsidP="009F702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 horas/semanais</w:t>
            </w:r>
          </w:p>
        </w:tc>
      </w:tr>
      <w:tr w:rsidR="006E4332" w14:paraId="19A11098" w14:textId="77777777" w:rsidTr="009F7025">
        <w:trPr>
          <w:trHeight w:val="270"/>
          <w:jc w:val="center"/>
        </w:trPr>
        <w:tc>
          <w:tcPr>
            <w:tcW w:w="4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A7795" w14:textId="77777777" w:rsidR="006E4332" w:rsidRDefault="006E4332" w:rsidP="009F702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Servente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A77CE" w14:textId="77777777" w:rsidR="006E4332" w:rsidRDefault="006E4332" w:rsidP="009F7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2EA29" w14:textId="77777777" w:rsidR="006E4332" w:rsidRDefault="006E4332" w:rsidP="009F7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CLT</w:t>
            </w:r>
          </w:p>
        </w:tc>
        <w:tc>
          <w:tcPr>
            <w:tcW w:w="2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DF5F2" w14:textId="77777777" w:rsidR="006E4332" w:rsidRDefault="006E4332" w:rsidP="009F702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40 horas/semanais</w:t>
            </w:r>
          </w:p>
        </w:tc>
      </w:tr>
      <w:tr w:rsidR="006E4332" w14:paraId="5EC9C45D" w14:textId="77777777" w:rsidTr="009F7025">
        <w:trPr>
          <w:trHeight w:val="270"/>
          <w:jc w:val="center"/>
        </w:trPr>
        <w:tc>
          <w:tcPr>
            <w:tcW w:w="4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65C3A" w14:textId="77777777" w:rsidR="006E4332" w:rsidRDefault="006E4332" w:rsidP="009F702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Psicóloga 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D0213" w14:textId="77777777" w:rsidR="006E4332" w:rsidRDefault="006E4332" w:rsidP="009F7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5670C" w14:textId="77777777" w:rsidR="006E4332" w:rsidRDefault="006E4332" w:rsidP="009F7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CLT</w:t>
            </w:r>
          </w:p>
        </w:tc>
        <w:tc>
          <w:tcPr>
            <w:tcW w:w="2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F1086" w14:textId="77777777" w:rsidR="006E4332" w:rsidRDefault="006E4332" w:rsidP="009F702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 horas semanais</w:t>
            </w:r>
          </w:p>
        </w:tc>
      </w:tr>
      <w:tr w:rsidR="006E4332" w14:paraId="06DFCEBB" w14:textId="77777777" w:rsidTr="009F7025">
        <w:trPr>
          <w:trHeight w:val="270"/>
          <w:jc w:val="center"/>
        </w:trPr>
        <w:tc>
          <w:tcPr>
            <w:tcW w:w="4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EFBE6" w14:textId="77777777" w:rsidR="006E4332" w:rsidRDefault="006E4332" w:rsidP="009F702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Psicólogo 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297C6" w14:textId="77777777" w:rsidR="006E4332" w:rsidRDefault="006E4332" w:rsidP="009F7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54C17" w14:textId="77777777" w:rsidR="006E4332" w:rsidRDefault="006E4332" w:rsidP="009F7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Voluntaria </w:t>
            </w:r>
          </w:p>
        </w:tc>
        <w:tc>
          <w:tcPr>
            <w:tcW w:w="2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4DAEF" w14:textId="77777777" w:rsidR="006E4332" w:rsidRDefault="006E4332" w:rsidP="009F702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horas semanais </w:t>
            </w:r>
          </w:p>
        </w:tc>
      </w:tr>
      <w:tr w:rsidR="006E4332" w14:paraId="2BE779CB" w14:textId="77777777" w:rsidTr="009F7025">
        <w:trPr>
          <w:trHeight w:val="270"/>
          <w:jc w:val="center"/>
        </w:trPr>
        <w:tc>
          <w:tcPr>
            <w:tcW w:w="4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A8F7C" w14:textId="77777777" w:rsidR="006E4332" w:rsidRDefault="006E4332" w:rsidP="009F702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Coordenador 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F60B0" w14:textId="77777777" w:rsidR="006E4332" w:rsidRDefault="006E4332" w:rsidP="009F7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D1535" w14:textId="77777777" w:rsidR="006E4332" w:rsidRDefault="006E4332" w:rsidP="009F702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CLT</w:t>
            </w:r>
          </w:p>
        </w:tc>
        <w:tc>
          <w:tcPr>
            <w:tcW w:w="20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360DA" w14:textId="77777777" w:rsidR="006E4332" w:rsidRDefault="006E4332" w:rsidP="009F702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40 horas/semanais</w:t>
            </w:r>
          </w:p>
        </w:tc>
      </w:tr>
    </w:tbl>
    <w:p w14:paraId="27A17C53" w14:textId="7AF64FBE" w:rsidR="00386B28" w:rsidRDefault="00386B28" w:rsidP="00830D15">
      <w:pPr>
        <w:jc w:val="both"/>
        <w:rPr>
          <w:rFonts w:eastAsia="Times New Roman"/>
          <w:b/>
        </w:rPr>
      </w:pPr>
    </w:p>
    <w:p w14:paraId="4EA420E9" w14:textId="77777777" w:rsidR="006E4332" w:rsidRPr="00EB76F7" w:rsidRDefault="006E4332" w:rsidP="006E4332">
      <w:pPr>
        <w:jc w:val="both"/>
        <w:rPr>
          <w:rFonts w:eastAsia="Times New Roman"/>
          <w:bCs/>
        </w:rPr>
      </w:pPr>
      <w:proofErr w:type="spellStart"/>
      <w:r>
        <w:rPr>
          <w:rFonts w:eastAsia="Times New Roman"/>
          <w:b/>
        </w:rPr>
        <w:t>Obs</w:t>
      </w:r>
      <w:proofErr w:type="spellEnd"/>
      <w:r>
        <w:rPr>
          <w:rFonts w:eastAsia="Times New Roman"/>
          <w:b/>
        </w:rPr>
        <w:t xml:space="preserve">: </w:t>
      </w:r>
      <w:r w:rsidRPr="00EB76F7">
        <w:rPr>
          <w:rFonts w:eastAsia="Times New Roman"/>
          <w:bCs/>
        </w:rPr>
        <w:t xml:space="preserve">A Profissional de psicologia contratada e a coordenadora são pagas com outros recursos </w:t>
      </w:r>
      <w:r w:rsidRPr="00EB76F7">
        <w:rPr>
          <w:rFonts w:eastAsia="Times New Roman"/>
          <w:bCs/>
        </w:rPr>
        <w:lastRenderedPageBreak/>
        <w:t>financeira, por tanto</w:t>
      </w:r>
      <w:r>
        <w:rPr>
          <w:rFonts w:eastAsia="Times New Roman"/>
          <w:bCs/>
        </w:rPr>
        <w:t>,</w:t>
      </w:r>
      <w:r w:rsidRPr="00EB76F7">
        <w:rPr>
          <w:rFonts w:eastAsia="Times New Roman"/>
          <w:bCs/>
        </w:rPr>
        <w:t xml:space="preserve"> não entram como despesa paga por este </w:t>
      </w:r>
      <w:r>
        <w:rPr>
          <w:rFonts w:eastAsia="Times New Roman"/>
          <w:bCs/>
        </w:rPr>
        <w:t>P</w:t>
      </w:r>
      <w:r w:rsidRPr="00EB76F7">
        <w:rPr>
          <w:rFonts w:eastAsia="Times New Roman"/>
          <w:bCs/>
        </w:rPr>
        <w:t xml:space="preserve">rojeto. </w:t>
      </w:r>
    </w:p>
    <w:p w14:paraId="08259803" w14:textId="77777777" w:rsidR="00830D15" w:rsidRDefault="00830D15" w:rsidP="00830D15">
      <w:pPr>
        <w:jc w:val="both"/>
        <w:rPr>
          <w:rFonts w:eastAsia="Times New Roman"/>
          <w:b/>
        </w:rPr>
      </w:pPr>
    </w:p>
    <w:p w14:paraId="2545599F" w14:textId="6E0F41C2" w:rsidR="00830D15" w:rsidRDefault="00830D15" w:rsidP="00830D15">
      <w:pPr>
        <w:numPr>
          <w:ilvl w:val="0"/>
          <w:numId w:val="20"/>
        </w:numPr>
        <w:suppressAutoHyphens w:val="0"/>
        <w:autoSpaceDE w:val="0"/>
        <w:autoSpaceDN w:val="0"/>
        <w:jc w:val="both"/>
        <w:rPr>
          <w:rFonts w:eastAsia="Times New Roman"/>
          <w:b/>
        </w:rPr>
      </w:pPr>
      <w:r>
        <w:rPr>
          <w:rFonts w:eastAsia="Times New Roman"/>
          <w:b/>
        </w:rPr>
        <w:t>INFORMAÇÕES COMPLEMENTARES - RELATÓRIO FOTOGRÁFICO</w:t>
      </w:r>
    </w:p>
    <w:p w14:paraId="3C8F59A9" w14:textId="77777777" w:rsidR="006E4332" w:rsidRDefault="006E4332" w:rsidP="006E4332">
      <w:pPr>
        <w:suppressAutoHyphens w:val="0"/>
        <w:autoSpaceDE w:val="0"/>
        <w:autoSpaceDN w:val="0"/>
        <w:jc w:val="both"/>
        <w:rPr>
          <w:rFonts w:eastAsia="Times New Roman"/>
          <w:b/>
        </w:rPr>
      </w:pPr>
    </w:p>
    <w:p w14:paraId="5A5A953A" w14:textId="70D87F0F" w:rsidR="006E4332" w:rsidRDefault="006E4332" w:rsidP="006E4332">
      <w:pPr>
        <w:suppressAutoHyphens w:val="0"/>
        <w:autoSpaceDE w:val="0"/>
        <w:autoSpaceDN w:val="0"/>
        <w:jc w:val="both"/>
        <w:rPr>
          <w:rFonts w:eastAsia="Times New Roman"/>
          <w:b/>
        </w:rPr>
      </w:pPr>
      <w:r>
        <w:rPr>
          <w:rFonts w:eastAsia="Times New Roman"/>
          <w:b/>
        </w:rPr>
        <w:t>Em ANEXO</w:t>
      </w:r>
    </w:p>
    <w:p w14:paraId="64E1EFE1" w14:textId="77777777" w:rsidR="00895478" w:rsidRDefault="00895478" w:rsidP="00830D15">
      <w:pPr>
        <w:jc w:val="both"/>
        <w:rPr>
          <w:rFonts w:eastAsia="Times New Roman"/>
        </w:rPr>
      </w:pPr>
    </w:p>
    <w:p w14:paraId="07F9B260" w14:textId="77777777" w:rsidR="005F5C5D" w:rsidRDefault="005F5C5D" w:rsidP="00830D15">
      <w:pPr>
        <w:jc w:val="both"/>
        <w:rPr>
          <w:rFonts w:eastAsia="Times New Roman"/>
        </w:rPr>
      </w:pPr>
    </w:p>
    <w:p w14:paraId="742E3397" w14:textId="77777777" w:rsidR="00830D15" w:rsidRDefault="00830D15" w:rsidP="00830D15">
      <w:pPr>
        <w:numPr>
          <w:ilvl w:val="0"/>
          <w:numId w:val="20"/>
        </w:numPr>
        <w:suppressAutoHyphens w:val="0"/>
        <w:autoSpaceDE w:val="0"/>
        <w:autoSpaceDN w:val="0"/>
        <w:jc w:val="both"/>
        <w:rPr>
          <w:rFonts w:eastAsia="Times New Roman"/>
          <w:b/>
        </w:rPr>
      </w:pPr>
      <w:r>
        <w:rPr>
          <w:rFonts w:eastAsia="Times New Roman"/>
          <w:b/>
        </w:rPr>
        <w:t>REPRESENTANTES DA ENTIDADE</w:t>
      </w:r>
    </w:p>
    <w:p w14:paraId="21B6DA7E" w14:textId="77777777" w:rsidR="00830D15" w:rsidRDefault="00830D15" w:rsidP="00830D15">
      <w:pPr>
        <w:jc w:val="both"/>
        <w:rPr>
          <w:rFonts w:eastAsia="Times New Roman"/>
          <w:b/>
        </w:rPr>
      </w:pPr>
      <w:bookmarkStart w:id="0" w:name="_heading=h.gjdgxs" w:colFirst="0" w:colLast="0"/>
      <w:bookmarkEnd w:id="0"/>
    </w:p>
    <w:tbl>
      <w:tblPr>
        <w:tblW w:w="103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168"/>
        <w:gridCol w:w="5168"/>
      </w:tblGrid>
      <w:tr w:rsidR="00830D15" w14:paraId="4AB004FE" w14:textId="77777777" w:rsidTr="00B33228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8D09D" w14:textId="77777777" w:rsidR="00830D15" w:rsidRDefault="00830D15" w:rsidP="00B33228">
            <w:pPr>
              <w:jc w:val="center"/>
              <w:rPr>
                <w:rFonts w:eastAsia="Times New Roman"/>
                <w:b/>
              </w:rPr>
            </w:pPr>
          </w:p>
          <w:p w14:paraId="449803C2" w14:textId="77777777" w:rsidR="00830D15" w:rsidRDefault="00830D15" w:rsidP="00B3322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____________________________</w:t>
            </w:r>
          </w:p>
          <w:p w14:paraId="73E63842" w14:textId="03BD6764" w:rsidR="00526E68" w:rsidRDefault="00526E68" w:rsidP="00526E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Josy Moura Silva de Mesquita </w:t>
            </w:r>
          </w:p>
          <w:p w14:paraId="16D4F289" w14:textId="69CBA81C" w:rsidR="00830D15" w:rsidRDefault="00830D15" w:rsidP="00B332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Responsável Técnico</w:t>
            </w:r>
          </w:p>
          <w:p w14:paraId="44FD1F66" w14:textId="77777777" w:rsidR="00DE05A7" w:rsidRDefault="00DE05A7" w:rsidP="00B33228">
            <w:pPr>
              <w:jc w:val="center"/>
              <w:rPr>
                <w:rFonts w:eastAsia="Times New Roman"/>
              </w:rPr>
            </w:pPr>
          </w:p>
          <w:p w14:paraId="02692912" w14:textId="77777777" w:rsidR="00830D15" w:rsidRDefault="00830D15" w:rsidP="00B33228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A66C4" w14:textId="77777777" w:rsidR="00830D15" w:rsidRDefault="00830D15" w:rsidP="00B3322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____________________________</w:t>
            </w:r>
          </w:p>
          <w:p w14:paraId="6F88A4FB" w14:textId="6E813504" w:rsidR="00470231" w:rsidRDefault="00470231" w:rsidP="00B332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Miriam Volpa</w:t>
            </w:r>
            <w:r w:rsidR="00880E64">
              <w:rPr>
                <w:rFonts w:eastAsia="Times New Roman"/>
              </w:rPr>
              <w:t>t</w:t>
            </w:r>
            <w:r>
              <w:rPr>
                <w:rFonts w:eastAsia="Times New Roman"/>
              </w:rPr>
              <w:t>o</w:t>
            </w:r>
          </w:p>
          <w:p w14:paraId="56753F2C" w14:textId="775769F4" w:rsidR="00830D15" w:rsidRDefault="00830D15" w:rsidP="00B3322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Presidente </w:t>
            </w:r>
          </w:p>
          <w:p w14:paraId="6B05703F" w14:textId="77777777" w:rsidR="00830D15" w:rsidRDefault="00830D15" w:rsidP="00B33228">
            <w:pPr>
              <w:rPr>
                <w:rFonts w:eastAsia="Times New Roman"/>
                <w:b/>
              </w:rPr>
            </w:pPr>
          </w:p>
        </w:tc>
      </w:tr>
      <w:tr w:rsidR="00830D15" w14:paraId="1C9065F0" w14:textId="77777777" w:rsidTr="00B33228">
        <w:trPr>
          <w:trHeight w:val="240"/>
        </w:trPr>
        <w:tc>
          <w:tcPr>
            <w:tcW w:w="10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C5186" w14:textId="17F7B4CD" w:rsidR="00830D15" w:rsidRDefault="00830D15" w:rsidP="00B33228">
            <w:pPr>
              <w:jc w:val="center"/>
              <w:rPr>
                <w:rFonts w:eastAsia="Times New Roman"/>
                <w:b/>
              </w:rPr>
            </w:pPr>
          </w:p>
        </w:tc>
      </w:tr>
    </w:tbl>
    <w:p w14:paraId="4D394017" w14:textId="285C9C28" w:rsidR="00DE05A7" w:rsidRDefault="00DE05A7" w:rsidP="00DE05A7"/>
    <w:p w14:paraId="03DF704B" w14:textId="60A5FEA9" w:rsidR="00DE05A7" w:rsidRPr="00DE05A7" w:rsidRDefault="00DE05A7" w:rsidP="00526E68">
      <w:pPr>
        <w:tabs>
          <w:tab w:val="left" w:pos="5507"/>
        </w:tabs>
        <w:jc w:val="right"/>
      </w:pPr>
      <w:r>
        <w:tab/>
      </w:r>
      <w:r w:rsidR="005330D1">
        <w:rPr>
          <w:rFonts w:eastAsia="Times New Roman"/>
          <w:b/>
        </w:rPr>
        <w:t xml:space="preserve">Amparo, </w:t>
      </w:r>
      <w:r w:rsidR="00892931">
        <w:rPr>
          <w:rFonts w:eastAsia="Times New Roman"/>
          <w:b/>
        </w:rPr>
        <w:t>01</w:t>
      </w:r>
      <w:r w:rsidR="005330D1">
        <w:rPr>
          <w:rFonts w:eastAsia="Times New Roman"/>
          <w:b/>
        </w:rPr>
        <w:t xml:space="preserve"> de </w:t>
      </w:r>
      <w:r w:rsidR="00892931">
        <w:rPr>
          <w:rFonts w:eastAsia="Times New Roman"/>
          <w:b/>
        </w:rPr>
        <w:t xml:space="preserve">outubro </w:t>
      </w:r>
      <w:r w:rsidR="00526E68">
        <w:rPr>
          <w:rFonts w:eastAsia="Times New Roman"/>
          <w:b/>
        </w:rPr>
        <w:t>de 2021</w:t>
      </w:r>
      <w:r>
        <w:rPr>
          <w:rFonts w:eastAsia="Times New Roman"/>
          <w:b/>
        </w:rPr>
        <w:t xml:space="preserve">                      </w:t>
      </w:r>
    </w:p>
    <w:sectPr w:rsidR="00DE05A7" w:rsidRPr="00DE05A7" w:rsidSect="00514169">
      <w:headerReference w:type="default" r:id="rId9"/>
      <w:footerReference w:type="default" r:id="rId10"/>
      <w:pgSz w:w="11906" w:h="16838"/>
      <w:pgMar w:top="142" w:right="707" w:bottom="0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A97D4" w14:textId="77777777" w:rsidR="004143D8" w:rsidRDefault="004143D8" w:rsidP="00007095">
      <w:r>
        <w:separator/>
      </w:r>
    </w:p>
  </w:endnote>
  <w:endnote w:type="continuationSeparator" w:id="0">
    <w:p w14:paraId="03E3149D" w14:textId="77777777" w:rsidR="004143D8" w:rsidRDefault="004143D8" w:rsidP="0000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FC9F" w14:textId="77777777" w:rsidR="00740C88" w:rsidRPr="00B45332" w:rsidRDefault="00740C88" w:rsidP="008B583F">
    <w:pPr>
      <w:pStyle w:val="Rodap"/>
      <w:tabs>
        <w:tab w:val="clear" w:pos="4252"/>
        <w:tab w:val="clear" w:pos="8504"/>
        <w:tab w:val="left" w:pos="1549"/>
      </w:tabs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C421" w14:textId="77777777" w:rsidR="004143D8" w:rsidRDefault="004143D8" w:rsidP="00007095">
      <w:r>
        <w:separator/>
      </w:r>
    </w:p>
  </w:footnote>
  <w:footnote w:type="continuationSeparator" w:id="0">
    <w:p w14:paraId="21863CDA" w14:textId="77777777" w:rsidR="004143D8" w:rsidRDefault="004143D8" w:rsidP="00007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A1D4" w14:textId="77777777" w:rsidR="00740C88" w:rsidRPr="00007095" w:rsidRDefault="00740C88" w:rsidP="008B583F">
    <w:pPr>
      <w:widowControl/>
      <w:tabs>
        <w:tab w:val="center" w:pos="5315"/>
      </w:tabs>
      <w:suppressAutoHyphens w:val="0"/>
      <w:jc w:val="center"/>
      <w:rPr>
        <w:rFonts w:ascii="Arial" w:eastAsia="Times New Roman" w:hAnsi="Arial" w:cs="Arial"/>
        <w:b/>
        <w:kern w:val="0"/>
        <w:u w:val="single"/>
        <w:lang w:eastAsia="pt-BR"/>
      </w:rPr>
    </w:pPr>
    <w:r>
      <w:rPr>
        <w:rFonts w:ascii="Arial" w:eastAsia="Times New Roman" w:hAnsi="Arial" w:cs="Arial"/>
        <w:b/>
        <w:i/>
        <w:noProof/>
        <w:kern w:val="0"/>
        <w:lang w:eastAsia="pt-BR"/>
      </w:rPr>
      <w:drawing>
        <wp:inline distT="0" distB="0" distL="0" distR="0" wp14:anchorId="6FBA9CF7" wp14:editId="6524964E">
          <wp:extent cx="318451" cy="310286"/>
          <wp:effectExtent l="0" t="0" r="5715" b="0"/>
          <wp:docPr id="2" name="Imagem 2" descr="C:\Users\Nene\Desktop\MAO CORRETA A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ne\Desktop\MAO CORRETA APA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760" cy="332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7095">
      <w:rPr>
        <w:rFonts w:ascii="Arial" w:eastAsia="Times New Roman" w:hAnsi="Arial" w:cs="Arial"/>
        <w:b/>
        <w:i/>
        <w:kern w:val="0"/>
        <w:lang w:eastAsia="pt-BR"/>
      </w:rPr>
      <w:t xml:space="preserve">ASSOCIAÇÃO DE PAIS E AMIGOS DOS EXCEPCIONAIS DE AMPARO - </w:t>
    </w:r>
    <w:r w:rsidRPr="00007095">
      <w:rPr>
        <w:rFonts w:ascii="Arial" w:eastAsia="Times New Roman" w:hAnsi="Arial" w:cs="Arial"/>
        <w:b/>
        <w:kern w:val="0"/>
        <w:lang w:eastAsia="pt-BR"/>
      </w:rPr>
      <w:t>AP</w:t>
    </w:r>
    <w:r w:rsidRPr="00007095">
      <w:rPr>
        <w:rFonts w:ascii="Arial" w:eastAsia="Times New Roman" w:hAnsi="Arial" w:cs="Arial"/>
        <w:b/>
        <w:i/>
        <w:kern w:val="0"/>
        <w:lang w:eastAsia="pt-BR"/>
      </w:rPr>
      <w:t>AE</w:t>
    </w:r>
  </w:p>
  <w:p w14:paraId="0634FC04" w14:textId="77777777" w:rsidR="00740C88" w:rsidRPr="007D3190" w:rsidRDefault="00740C88" w:rsidP="007D3190">
    <w:pPr>
      <w:widowControl/>
      <w:suppressAutoHyphens w:val="0"/>
      <w:jc w:val="both"/>
      <w:rPr>
        <w:rFonts w:ascii="Arial" w:eastAsia="Times New Roman" w:hAnsi="Arial" w:cs="Arial"/>
        <w:color w:val="0000FF"/>
        <w:kern w:val="0"/>
        <w:sz w:val="16"/>
        <w:szCs w:val="16"/>
        <w:u w:val="single"/>
        <w:lang w:eastAsia="pt-BR"/>
      </w:rPr>
    </w:pPr>
    <w:r w:rsidRPr="00007095">
      <w:rPr>
        <w:rFonts w:ascii="Arial" w:eastAsia="Times New Roman" w:hAnsi="Arial" w:cs="Arial"/>
        <w:kern w:val="0"/>
        <w:sz w:val="16"/>
        <w:szCs w:val="16"/>
        <w:lang w:eastAsia="pt-BR"/>
      </w:rPr>
      <w:t xml:space="preserve">CNPJ nº 44.696.177/0001-40 – Utilidade Pública Federal 91.108 de 12/03/85 – Utilidade Pública Estadual 3.659 de 27/12/82 - Utilidade Pública Municipal 757 de 22/06/1972 – Registrada no CNAS em 11/06/1974 Processo 223.566/74 – Registrada no CONSEAS sob n°-2.076/85 – Registrada no CMAS sob nº16/09 – Registrada no CMDCA sob nº 0002/98 – Certificado de Entidade de Fins Filantrópicos de 06/11/87 – Filiada </w:t>
    </w:r>
    <w:proofErr w:type="spellStart"/>
    <w:r w:rsidRPr="00007095">
      <w:rPr>
        <w:rFonts w:ascii="Arial" w:eastAsia="Times New Roman" w:hAnsi="Arial" w:cs="Arial"/>
        <w:kern w:val="0"/>
        <w:sz w:val="16"/>
        <w:szCs w:val="16"/>
        <w:lang w:eastAsia="pt-BR"/>
      </w:rPr>
      <w:t>a</w:t>
    </w:r>
    <w:proofErr w:type="spellEnd"/>
    <w:r w:rsidRPr="00007095">
      <w:rPr>
        <w:rFonts w:ascii="Arial" w:eastAsia="Times New Roman" w:hAnsi="Arial" w:cs="Arial"/>
        <w:kern w:val="0"/>
        <w:sz w:val="16"/>
        <w:szCs w:val="16"/>
        <w:lang w:eastAsia="pt-BR"/>
      </w:rPr>
      <w:t xml:space="preserve"> Federação das Apaes nº 1</w:t>
    </w:r>
    <w:r>
      <w:rPr>
        <w:rFonts w:ascii="Arial" w:eastAsia="Times New Roman" w:hAnsi="Arial" w:cs="Arial"/>
        <w:kern w:val="0"/>
        <w:sz w:val="16"/>
        <w:szCs w:val="16"/>
        <w:lang w:eastAsia="pt-BR"/>
      </w:rPr>
      <w:t>71 –CRP/SP sob o nº06/2470/J -  Inscrição Estadual Isenta</w:t>
    </w:r>
    <w:r w:rsidRPr="00007095">
      <w:rPr>
        <w:rFonts w:ascii="Arial" w:eastAsia="Times New Roman" w:hAnsi="Arial" w:cs="Arial"/>
        <w:kern w:val="0"/>
        <w:sz w:val="16"/>
        <w:szCs w:val="16"/>
        <w:lang w:eastAsia="pt-BR"/>
      </w:rPr>
      <w:t xml:space="preserve">, situada à Rua Polônia, 298 – Bairro Silvestre – AMPARO – SP – CEP 13.901-002 – </w:t>
    </w:r>
    <w:r>
      <w:rPr>
        <w:rFonts w:ascii="Arial" w:eastAsia="Times New Roman" w:hAnsi="Arial" w:cs="Arial"/>
        <w:kern w:val="0"/>
        <w:sz w:val="16"/>
        <w:szCs w:val="16"/>
        <w:lang w:eastAsia="pt-BR"/>
      </w:rPr>
      <w:t>fone</w:t>
    </w:r>
    <w:r w:rsidRPr="00007095">
      <w:rPr>
        <w:rFonts w:ascii="Arial" w:eastAsia="Times New Roman" w:hAnsi="Arial" w:cs="Arial"/>
        <w:kern w:val="0"/>
        <w:sz w:val="16"/>
        <w:szCs w:val="16"/>
        <w:lang w:eastAsia="pt-BR"/>
      </w:rPr>
      <w:t>: (19)3807-2888 –</w:t>
    </w:r>
    <w:r>
      <w:rPr>
        <w:rFonts w:ascii="Arial" w:eastAsia="Times New Roman" w:hAnsi="Arial" w:cs="Arial"/>
        <w:kern w:val="0"/>
        <w:sz w:val="16"/>
        <w:szCs w:val="16"/>
        <w:lang w:eastAsia="pt-BR"/>
      </w:rPr>
      <w:t xml:space="preserve"> (19)38085873   </w:t>
    </w:r>
    <w:hyperlink r:id="rId2" w:history="1">
      <w:r w:rsidRPr="007D3190">
        <w:rPr>
          <w:rStyle w:val="Hyperlink"/>
          <w:rFonts w:ascii="Arial" w:eastAsia="Times New Roman" w:hAnsi="Arial" w:cs="Arial"/>
          <w:color w:val="0000FF"/>
          <w:kern w:val="0"/>
          <w:sz w:val="16"/>
          <w:szCs w:val="16"/>
          <w:lang w:eastAsia="pt-BR"/>
        </w:rPr>
        <w:t>apaeamparo@uol.com.br</w:t>
      </w:r>
    </w:hyperlink>
  </w:p>
  <w:p w14:paraId="39B4C932" w14:textId="77777777" w:rsidR="00740C88" w:rsidRPr="007D3190" w:rsidRDefault="00740C88" w:rsidP="008B583F">
    <w:pPr>
      <w:widowControl/>
      <w:suppressAutoHyphens w:val="0"/>
      <w:jc w:val="center"/>
      <w:rPr>
        <w:rFonts w:ascii="Arial" w:eastAsia="Times New Roman" w:hAnsi="Arial" w:cs="Arial"/>
        <w:b/>
        <w:color w:val="0000FF"/>
        <w:kern w:val="0"/>
        <w:sz w:val="22"/>
        <w:szCs w:val="16"/>
        <w:lang w:eastAsia="pt-BR"/>
      </w:rPr>
    </w:pPr>
    <w:proofErr w:type="spellStart"/>
    <w:r w:rsidRPr="007D3190">
      <w:rPr>
        <w:rFonts w:ascii="Arial" w:eastAsia="Times New Roman" w:hAnsi="Arial" w:cs="Arial"/>
        <w:b/>
        <w:color w:val="0000FF"/>
        <w:kern w:val="0"/>
        <w:sz w:val="22"/>
        <w:szCs w:val="16"/>
        <w:lang w:eastAsia="pt-BR"/>
      </w:rPr>
      <w:t>E.E.Especial</w:t>
    </w:r>
    <w:proofErr w:type="spellEnd"/>
    <w:r w:rsidRPr="007D3190">
      <w:rPr>
        <w:rFonts w:ascii="Arial" w:eastAsia="Times New Roman" w:hAnsi="Arial" w:cs="Arial"/>
        <w:b/>
        <w:color w:val="0000FF"/>
        <w:kern w:val="0"/>
        <w:sz w:val="22"/>
        <w:szCs w:val="16"/>
        <w:lang w:eastAsia="pt-BR"/>
      </w:rPr>
      <w:t xml:space="preserve"> Portaria GD-RE 26/88 de 09/09/1988</w:t>
    </w:r>
  </w:p>
  <w:p w14:paraId="67974F4A" w14:textId="410C473B" w:rsidR="00740C88" w:rsidRDefault="00740C88" w:rsidP="008B583F">
    <w:pPr>
      <w:widowControl/>
      <w:suppressAutoHyphens w:val="0"/>
      <w:jc w:val="center"/>
      <w:rPr>
        <w:rFonts w:ascii="Arial" w:eastAsia="Times New Roman" w:hAnsi="Arial" w:cs="Arial"/>
        <w:kern w:val="0"/>
        <w:sz w:val="16"/>
        <w:szCs w:val="16"/>
        <w:lang w:eastAsia="pt-BR"/>
      </w:rPr>
    </w:pPr>
    <w:r>
      <w:rPr>
        <w:rFonts w:ascii="Arial" w:eastAsia="Times New Roman" w:hAnsi="Arial" w:cs="Arial"/>
        <w:b/>
        <w:color w:val="0000FF"/>
        <w:kern w:val="0"/>
        <w:sz w:val="22"/>
        <w:szCs w:val="16"/>
        <w:lang w:eastAsia="pt-BR"/>
      </w:rPr>
      <w:t>__________________________________________________________________________</w:t>
    </w:r>
    <w:r w:rsidR="00467741">
      <w:rPr>
        <w:rFonts w:ascii="Arial" w:eastAsia="Times New Roman" w:hAnsi="Arial" w:cs="Arial"/>
        <w:b/>
        <w:color w:val="0000FF"/>
        <w:kern w:val="0"/>
        <w:sz w:val="22"/>
        <w:szCs w:val="16"/>
        <w:lang w:eastAsia="pt-BR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bCs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5" w15:restartNumberingAfterBreak="0">
    <w:nsid w:val="0086400E"/>
    <w:multiLevelType w:val="hybridMultilevel"/>
    <w:tmpl w:val="12083EE2"/>
    <w:lvl w:ilvl="0" w:tplc="0416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6" w15:restartNumberingAfterBreak="0">
    <w:nsid w:val="070D244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8865"/>
        </w:tabs>
        <w:ind w:left="8865" w:hanging="360"/>
      </w:pPr>
      <w:rPr>
        <w:rFonts w:ascii="Symbol" w:hAnsi="Symbol" w:hint="default"/>
      </w:rPr>
    </w:lvl>
  </w:abstractNum>
  <w:abstractNum w:abstractNumId="7" w15:restartNumberingAfterBreak="0">
    <w:nsid w:val="0B63743E"/>
    <w:multiLevelType w:val="hybridMultilevel"/>
    <w:tmpl w:val="DF041776"/>
    <w:lvl w:ilvl="0" w:tplc="3E9C4C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8E673F"/>
    <w:multiLevelType w:val="hybridMultilevel"/>
    <w:tmpl w:val="3EA80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140F5"/>
    <w:multiLevelType w:val="hybridMultilevel"/>
    <w:tmpl w:val="1BE2EEE4"/>
    <w:lvl w:ilvl="0" w:tplc="FF0E4C08">
      <w:start w:val="1"/>
      <w:numFmt w:val="decimal"/>
      <w:lvlText w:val="%1."/>
      <w:lvlJc w:val="left"/>
      <w:pPr>
        <w:ind w:left="217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95" w:hanging="360"/>
      </w:pPr>
    </w:lvl>
    <w:lvl w:ilvl="2" w:tplc="0416001B">
      <w:start w:val="1"/>
      <w:numFmt w:val="lowerRoman"/>
      <w:lvlText w:val="%3."/>
      <w:lvlJc w:val="right"/>
      <w:pPr>
        <w:ind w:left="3615" w:hanging="180"/>
      </w:pPr>
    </w:lvl>
    <w:lvl w:ilvl="3" w:tplc="0416000F">
      <w:start w:val="1"/>
      <w:numFmt w:val="decimal"/>
      <w:lvlText w:val="%4."/>
      <w:lvlJc w:val="left"/>
      <w:pPr>
        <w:ind w:left="4335" w:hanging="360"/>
      </w:pPr>
    </w:lvl>
    <w:lvl w:ilvl="4" w:tplc="04160019">
      <w:start w:val="1"/>
      <w:numFmt w:val="lowerLetter"/>
      <w:lvlText w:val="%5."/>
      <w:lvlJc w:val="left"/>
      <w:pPr>
        <w:ind w:left="5055" w:hanging="360"/>
      </w:pPr>
    </w:lvl>
    <w:lvl w:ilvl="5" w:tplc="0416001B">
      <w:start w:val="1"/>
      <w:numFmt w:val="lowerRoman"/>
      <w:lvlText w:val="%6."/>
      <w:lvlJc w:val="right"/>
      <w:pPr>
        <w:ind w:left="5775" w:hanging="180"/>
      </w:pPr>
    </w:lvl>
    <w:lvl w:ilvl="6" w:tplc="0416000F">
      <w:start w:val="1"/>
      <w:numFmt w:val="decimal"/>
      <w:lvlText w:val="%7."/>
      <w:lvlJc w:val="left"/>
      <w:pPr>
        <w:ind w:left="6495" w:hanging="360"/>
      </w:pPr>
    </w:lvl>
    <w:lvl w:ilvl="7" w:tplc="04160019">
      <w:start w:val="1"/>
      <w:numFmt w:val="lowerLetter"/>
      <w:lvlText w:val="%8."/>
      <w:lvlJc w:val="left"/>
      <w:pPr>
        <w:ind w:left="7215" w:hanging="360"/>
      </w:pPr>
    </w:lvl>
    <w:lvl w:ilvl="8" w:tplc="0416001B">
      <w:start w:val="1"/>
      <w:numFmt w:val="lowerRoman"/>
      <w:lvlText w:val="%9."/>
      <w:lvlJc w:val="right"/>
      <w:pPr>
        <w:ind w:left="7935" w:hanging="180"/>
      </w:pPr>
    </w:lvl>
  </w:abstractNum>
  <w:abstractNum w:abstractNumId="10" w15:restartNumberingAfterBreak="0">
    <w:nsid w:val="15853C4F"/>
    <w:multiLevelType w:val="hybridMultilevel"/>
    <w:tmpl w:val="E1787A80"/>
    <w:lvl w:ilvl="0" w:tplc="0416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1A5442D3"/>
    <w:multiLevelType w:val="hybridMultilevel"/>
    <w:tmpl w:val="BDD4F1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13ECF"/>
    <w:multiLevelType w:val="hybridMultilevel"/>
    <w:tmpl w:val="DE8C1B34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2977A4"/>
    <w:multiLevelType w:val="multilevel"/>
    <w:tmpl w:val="593831C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4" w15:restartNumberingAfterBreak="0">
    <w:nsid w:val="2B797F91"/>
    <w:multiLevelType w:val="hybridMultilevel"/>
    <w:tmpl w:val="4140BD62"/>
    <w:lvl w:ilvl="0" w:tplc="0416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D9017BE"/>
    <w:multiLevelType w:val="multilevel"/>
    <w:tmpl w:val="83106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0851955"/>
    <w:multiLevelType w:val="hybridMultilevel"/>
    <w:tmpl w:val="CFD84062"/>
    <w:lvl w:ilvl="0" w:tplc="02E68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60D70"/>
    <w:multiLevelType w:val="hybridMultilevel"/>
    <w:tmpl w:val="4FDAC4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666A0"/>
    <w:multiLevelType w:val="multilevel"/>
    <w:tmpl w:val="83106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C127B34"/>
    <w:multiLevelType w:val="hybridMultilevel"/>
    <w:tmpl w:val="7ADE2E58"/>
    <w:lvl w:ilvl="0" w:tplc="0416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371C7626">
      <w:start w:val="6"/>
      <w:numFmt w:val="bullet"/>
      <w:lvlText w:val="-"/>
      <w:lvlJc w:val="left"/>
      <w:pPr>
        <w:tabs>
          <w:tab w:val="num" w:pos="1580"/>
        </w:tabs>
        <w:ind w:left="158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0" w15:restartNumberingAfterBreak="0">
    <w:nsid w:val="5FF20832"/>
    <w:multiLevelType w:val="hybridMultilevel"/>
    <w:tmpl w:val="E1DC3990"/>
    <w:lvl w:ilvl="0" w:tplc="C72A3DB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C25B4"/>
    <w:multiLevelType w:val="hybridMultilevel"/>
    <w:tmpl w:val="3E523FD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C9966AA"/>
    <w:multiLevelType w:val="multilevel"/>
    <w:tmpl w:val="83106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2B278A1"/>
    <w:multiLevelType w:val="hybridMultilevel"/>
    <w:tmpl w:val="E410F5C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B12"/>
    <w:multiLevelType w:val="hybridMultilevel"/>
    <w:tmpl w:val="E4A071AE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0"/>
  </w:num>
  <w:num w:numId="5">
    <w:abstractNumId w:val="19"/>
  </w:num>
  <w:num w:numId="6">
    <w:abstractNumId w:val="5"/>
  </w:num>
  <w:num w:numId="7">
    <w:abstractNumId w:val="16"/>
  </w:num>
  <w:num w:numId="8">
    <w:abstractNumId w:val="24"/>
  </w:num>
  <w:num w:numId="9">
    <w:abstractNumId w:val="15"/>
  </w:num>
  <w:num w:numId="10">
    <w:abstractNumId w:val="22"/>
  </w:num>
  <w:num w:numId="11">
    <w:abstractNumId w:val="18"/>
  </w:num>
  <w:num w:numId="12">
    <w:abstractNumId w:val="23"/>
  </w:num>
  <w:num w:numId="13">
    <w:abstractNumId w:val="14"/>
  </w:num>
  <w:num w:numId="14">
    <w:abstractNumId w:val="21"/>
  </w:num>
  <w:num w:numId="15">
    <w:abstractNumId w:val="10"/>
  </w:num>
  <w:num w:numId="16">
    <w:abstractNumId w:val="11"/>
  </w:num>
  <w:num w:numId="17">
    <w:abstractNumId w:val="17"/>
  </w:num>
  <w:num w:numId="18">
    <w:abstractNumId w:val="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6A9"/>
    <w:rsid w:val="00002B46"/>
    <w:rsid w:val="0000496D"/>
    <w:rsid w:val="00004CC6"/>
    <w:rsid w:val="00006403"/>
    <w:rsid w:val="00007095"/>
    <w:rsid w:val="000108D0"/>
    <w:rsid w:val="00013A3C"/>
    <w:rsid w:val="00013AC5"/>
    <w:rsid w:val="00017388"/>
    <w:rsid w:val="000208A1"/>
    <w:rsid w:val="00023F6A"/>
    <w:rsid w:val="00025C7D"/>
    <w:rsid w:val="0004087B"/>
    <w:rsid w:val="00041855"/>
    <w:rsid w:val="00043726"/>
    <w:rsid w:val="00050508"/>
    <w:rsid w:val="00057F3A"/>
    <w:rsid w:val="000606A3"/>
    <w:rsid w:val="0006261E"/>
    <w:rsid w:val="00064436"/>
    <w:rsid w:val="00064D81"/>
    <w:rsid w:val="00066C7B"/>
    <w:rsid w:val="00070812"/>
    <w:rsid w:val="00070A85"/>
    <w:rsid w:val="00070F52"/>
    <w:rsid w:val="00077802"/>
    <w:rsid w:val="000847E8"/>
    <w:rsid w:val="00090492"/>
    <w:rsid w:val="00090DB7"/>
    <w:rsid w:val="00092A14"/>
    <w:rsid w:val="0009312E"/>
    <w:rsid w:val="000979A1"/>
    <w:rsid w:val="000A02D7"/>
    <w:rsid w:val="000A3833"/>
    <w:rsid w:val="000A4489"/>
    <w:rsid w:val="000B36CA"/>
    <w:rsid w:val="000B49F1"/>
    <w:rsid w:val="000B578F"/>
    <w:rsid w:val="000B68D9"/>
    <w:rsid w:val="000B7DBC"/>
    <w:rsid w:val="000C209B"/>
    <w:rsid w:val="000C21DF"/>
    <w:rsid w:val="000C62E4"/>
    <w:rsid w:val="000D5CEF"/>
    <w:rsid w:val="000D6700"/>
    <w:rsid w:val="000E3605"/>
    <w:rsid w:val="000E379A"/>
    <w:rsid w:val="000E67D9"/>
    <w:rsid w:val="000F041A"/>
    <w:rsid w:val="000F5B65"/>
    <w:rsid w:val="000F6BAD"/>
    <w:rsid w:val="000F6E83"/>
    <w:rsid w:val="000F77CA"/>
    <w:rsid w:val="00101981"/>
    <w:rsid w:val="001019F1"/>
    <w:rsid w:val="00103528"/>
    <w:rsid w:val="00104E44"/>
    <w:rsid w:val="0010610C"/>
    <w:rsid w:val="00106F7F"/>
    <w:rsid w:val="00112D80"/>
    <w:rsid w:val="00120533"/>
    <w:rsid w:val="00120F1B"/>
    <w:rsid w:val="00122B8D"/>
    <w:rsid w:val="00123807"/>
    <w:rsid w:val="00123848"/>
    <w:rsid w:val="00123DA2"/>
    <w:rsid w:val="001263B0"/>
    <w:rsid w:val="00130985"/>
    <w:rsid w:val="001324EE"/>
    <w:rsid w:val="00132B0E"/>
    <w:rsid w:val="00134A0B"/>
    <w:rsid w:val="00136B22"/>
    <w:rsid w:val="001552D3"/>
    <w:rsid w:val="00157B9C"/>
    <w:rsid w:val="00157F4C"/>
    <w:rsid w:val="00163861"/>
    <w:rsid w:val="00164D7D"/>
    <w:rsid w:val="00165564"/>
    <w:rsid w:val="0017188A"/>
    <w:rsid w:val="00173275"/>
    <w:rsid w:val="0018606A"/>
    <w:rsid w:val="00186DF9"/>
    <w:rsid w:val="001909BC"/>
    <w:rsid w:val="00193655"/>
    <w:rsid w:val="001945FA"/>
    <w:rsid w:val="0019654C"/>
    <w:rsid w:val="001A31EB"/>
    <w:rsid w:val="001A385D"/>
    <w:rsid w:val="001A4A52"/>
    <w:rsid w:val="001A7EB6"/>
    <w:rsid w:val="001D160B"/>
    <w:rsid w:val="001D312E"/>
    <w:rsid w:val="001D7EB4"/>
    <w:rsid w:val="001E2F7B"/>
    <w:rsid w:val="001E3316"/>
    <w:rsid w:val="001E3641"/>
    <w:rsid w:val="001E552E"/>
    <w:rsid w:val="001E5D5A"/>
    <w:rsid w:val="001F0E95"/>
    <w:rsid w:val="002070A1"/>
    <w:rsid w:val="00207479"/>
    <w:rsid w:val="00212D01"/>
    <w:rsid w:val="002134B4"/>
    <w:rsid w:val="00214E44"/>
    <w:rsid w:val="002161BE"/>
    <w:rsid w:val="00217CF1"/>
    <w:rsid w:val="00220AA7"/>
    <w:rsid w:val="00221639"/>
    <w:rsid w:val="00221D72"/>
    <w:rsid w:val="00222705"/>
    <w:rsid w:val="002227DE"/>
    <w:rsid w:val="00226FA2"/>
    <w:rsid w:val="00231066"/>
    <w:rsid w:val="00235C7E"/>
    <w:rsid w:val="00242850"/>
    <w:rsid w:val="002444F2"/>
    <w:rsid w:val="00246F81"/>
    <w:rsid w:val="0025479C"/>
    <w:rsid w:val="00261748"/>
    <w:rsid w:val="002650B5"/>
    <w:rsid w:val="0026732A"/>
    <w:rsid w:val="00267BCD"/>
    <w:rsid w:val="00274A49"/>
    <w:rsid w:val="00277E30"/>
    <w:rsid w:val="00282C98"/>
    <w:rsid w:val="00282FC1"/>
    <w:rsid w:val="00286186"/>
    <w:rsid w:val="002868CE"/>
    <w:rsid w:val="00287762"/>
    <w:rsid w:val="00287984"/>
    <w:rsid w:val="00296DE1"/>
    <w:rsid w:val="00296E0A"/>
    <w:rsid w:val="002A0006"/>
    <w:rsid w:val="002A01AE"/>
    <w:rsid w:val="002A0561"/>
    <w:rsid w:val="002A12E1"/>
    <w:rsid w:val="002B5F9C"/>
    <w:rsid w:val="002B6DEC"/>
    <w:rsid w:val="002C0155"/>
    <w:rsid w:val="002C03A3"/>
    <w:rsid w:val="002C38A4"/>
    <w:rsid w:val="002C5943"/>
    <w:rsid w:val="002C7DFC"/>
    <w:rsid w:val="002D0CDB"/>
    <w:rsid w:val="002D21B8"/>
    <w:rsid w:val="002E1679"/>
    <w:rsid w:val="002F6877"/>
    <w:rsid w:val="00300F0E"/>
    <w:rsid w:val="003024CF"/>
    <w:rsid w:val="003052AC"/>
    <w:rsid w:val="00306B01"/>
    <w:rsid w:val="00311BA8"/>
    <w:rsid w:val="003121DC"/>
    <w:rsid w:val="00314515"/>
    <w:rsid w:val="00320373"/>
    <w:rsid w:val="00320F95"/>
    <w:rsid w:val="0032487B"/>
    <w:rsid w:val="0032498E"/>
    <w:rsid w:val="00324DC7"/>
    <w:rsid w:val="003266CB"/>
    <w:rsid w:val="00326A23"/>
    <w:rsid w:val="00326B62"/>
    <w:rsid w:val="00332337"/>
    <w:rsid w:val="00334C54"/>
    <w:rsid w:val="003365EF"/>
    <w:rsid w:val="00336767"/>
    <w:rsid w:val="003422C7"/>
    <w:rsid w:val="00343491"/>
    <w:rsid w:val="00343619"/>
    <w:rsid w:val="00356BBE"/>
    <w:rsid w:val="00361101"/>
    <w:rsid w:val="00361584"/>
    <w:rsid w:val="00364ED2"/>
    <w:rsid w:val="0036645D"/>
    <w:rsid w:val="003666A9"/>
    <w:rsid w:val="003715DA"/>
    <w:rsid w:val="00371DDE"/>
    <w:rsid w:val="003759DB"/>
    <w:rsid w:val="00375FD4"/>
    <w:rsid w:val="0038074E"/>
    <w:rsid w:val="003811B2"/>
    <w:rsid w:val="00383E68"/>
    <w:rsid w:val="00383FF4"/>
    <w:rsid w:val="0038655A"/>
    <w:rsid w:val="00386635"/>
    <w:rsid w:val="00386B28"/>
    <w:rsid w:val="00390D17"/>
    <w:rsid w:val="00391A75"/>
    <w:rsid w:val="0039524D"/>
    <w:rsid w:val="00395E3F"/>
    <w:rsid w:val="003A0E21"/>
    <w:rsid w:val="003B3CC7"/>
    <w:rsid w:val="003B5578"/>
    <w:rsid w:val="003C2477"/>
    <w:rsid w:val="003C367F"/>
    <w:rsid w:val="003C3D55"/>
    <w:rsid w:val="003C41A1"/>
    <w:rsid w:val="003C7432"/>
    <w:rsid w:val="003D29CC"/>
    <w:rsid w:val="003D6CF2"/>
    <w:rsid w:val="003D7AF4"/>
    <w:rsid w:val="003E2600"/>
    <w:rsid w:val="003F0717"/>
    <w:rsid w:val="003F2273"/>
    <w:rsid w:val="003F2879"/>
    <w:rsid w:val="003F335F"/>
    <w:rsid w:val="003F4305"/>
    <w:rsid w:val="003F43FD"/>
    <w:rsid w:val="003F4DB4"/>
    <w:rsid w:val="003F7DA5"/>
    <w:rsid w:val="00403AAA"/>
    <w:rsid w:val="0041114A"/>
    <w:rsid w:val="004143D8"/>
    <w:rsid w:val="00417029"/>
    <w:rsid w:val="004203A0"/>
    <w:rsid w:val="00423171"/>
    <w:rsid w:val="00424600"/>
    <w:rsid w:val="004254C9"/>
    <w:rsid w:val="00425977"/>
    <w:rsid w:val="00431F89"/>
    <w:rsid w:val="004361B7"/>
    <w:rsid w:val="0043757A"/>
    <w:rsid w:val="00440F6A"/>
    <w:rsid w:val="00444F48"/>
    <w:rsid w:val="00445ADC"/>
    <w:rsid w:val="00450096"/>
    <w:rsid w:val="0045255C"/>
    <w:rsid w:val="00452982"/>
    <w:rsid w:val="004534F5"/>
    <w:rsid w:val="00455573"/>
    <w:rsid w:val="00455E62"/>
    <w:rsid w:val="0045614D"/>
    <w:rsid w:val="00456F74"/>
    <w:rsid w:val="0045769A"/>
    <w:rsid w:val="00457AF8"/>
    <w:rsid w:val="00467741"/>
    <w:rsid w:val="00470231"/>
    <w:rsid w:val="00471F07"/>
    <w:rsid w:val="00482D6B"/>
    <w:rsid w:val="00483F3D"/>
    <w:rsid w:val="00485EC0"/>
    <w:rsid w:val="00491FBE"/>
    <w:rsid w:val="004963BF"/>
    <w:rsid w:val="004A2355"/>
    <w:rsid w:val="004A412D"/>
    <w:rsid w:val="004A45F2"/>
    <w:rsid w:val="004A49C8"/>
    <w:rsid w:val="004B157C"/>
    <w:rsid w:val="004B1793"/>
    <w:rsid w:val="004B4013"/>
    <w:rsid w:val="004C1152"/>
    <w:rsid w:val="004C57A1"/>
    <w:rsid w:val="004C72E7"/>
    <w:rsid w:val="004D4C00"/>
    <w:rsid w:val="004D524B"/>
    <w:rsid w:val="004D605E"/>
    <w:rsid w:val="004E24EC"/>
    <w:rsid w:val="004E2B60"/>
    <w:rsid w:val="004E3B80"/>
    <w:rsid w:val="004F1025"/>
    <w:rsid w:val="00501A49"/>
    <w:rsid w:val="00506977"/>
    <w:rsid w:val="0050770F"/>
    <w:rsid w:val="00512054"/>
    <w:rsid w:val="00514169"/>
    <w:rsid w:val="00516FF3"/>
    <w:rsid w:val="00520943"/>
    <w:rsid w:val="0052216A"/>
    <w:rsid w:val="00526E68"/>
    <w:rsid w:val="00530DF0"/>
    <w:rsid w:val="005330D1"/>
    <w:rsid w:val="0053336A"/>
    <w:rsid w:val="00533510"/>
    <w:rsid w:val="00534532"/>
    <w:rsid w:val="00536A77"/>
    <w:rsid w:val="0053735F"/>
    <w:rsid w:val="00537D54"/>
    <w:rsid w:val="005522F6"/>
    <w:rsid w:val="005556BA"/>
    <w:rsid w:val="005629C9"/>
    <w:rsid w:val="00563DA5"/>
    <w:rsid w:val="00564A09"/>
    <w:rsid w:val="0056696E"/>
    <w:rsid w:val="00566DDC"/>
    <w:rsid w:val="00567151"/>
    <w:rsid w:val="00571963"/>
    <w:rsid w:val="005719DE"/>
    <w:rsid w:val="0057567E"/>
    <w:rsid w:val="0058145C"/>
    <w:rsid w:val="0058323D"/>
    <w:rsid w:val="00586560"/>
    <w:rsid w:val="00587039"/>
    <w:rsid w:val="00587B32"/>
    <w:rsid w:val="00590A39"/>
    <w:rsid w:val="0059357C"/>
    <w:rsid w:val="00596384"/>
    <w:rsid w:val="005A2C54"/>
    <w:rsid w:val="005A3428"/>
    <w:rsid w:val="005A420A"/>
    <w:rsid w:val="005A4995"/>
    <w:rsid w:val="005B1B96"/>
    <w:rsid w:val="005B320A"/>
    <w:rsid w:val="005B646D"/>
    <w:rsid w:val="005B7244"/>
    <w:rsid w:val="005B7F36"/>
    <w:rsid w:val="005C153E"/>
    <w:rsid w:val="005D337C"/>
    <w:rsid w:val="005D33E1"/>
    <w:rsid w:val="005D39C7"/>
    <w:rsid w:val="005D3DE3"/>
    <w:rsid w:val="005E268D"/>
    <w:rsid w:val="005E425C"/>
    <w:rsid w:val="005E7944"/>
    <w:rsid w:val="005F28A8"/>
    <w:rsid w:val="005F2C00"/>
    <w:rsid w:val="005F5C5D"/>
    <w:rsid w:val="005F7FCE"/>
    <w:rsid w:val="006017A7"/>
    <w:rsid w:val="00602429"/>
    <w:rsid w:val="0060308C"/>
    <w:rsid w:val="0060491D"/>
    <w:rsid w:val="00605853"/>
    <w:rsid w:val="0060676F"/>
    <w:rsid w:val="00611B49"/>
    <w:rsid w:val="0061363C"/>
    <w:rsid w:val="00621D64"/>
    <w:rsid w:val="00622EC2"/>
    <w:rsid w:val="006263C4"/>
    <w:rsid w:val="00627FCB"/>
    <w:rsid w:val="006305A5"/>
    <w:rsid w:val="0063580F"/>
    <w:rsid w:val="006419D8"/>
    <w:rsid w:val="006454C5"/>
    <w:rsid w:val="00646162"/>
    <w:rsid w:val="006479C5"/>
    <w:rsid w:val="00654FCE"/>
    <w:rsid w:val="00656149"/>
    <w:rsid w:val="00657382"/>
    <w:rsid w:val="00657E17"/>
    <w:rsid w:val="006668EB"/>
    <w:rsid w:val="006763DB"/>
    <w:rsid w:val="006766EA"/>
    <w:rsid w:val="00676E1A"/>
    <w:rsid w:val="00677153"/>
    <w:rsid w:val="006835AF"/>
    <w:rsid w:val="006919F7"/>
    <w:rsid w:val="00693007"/>
    <w:rsid w:val="00693F38"/>
    <w:rsid w:val="00696379"/>
    <w:rsid w:val="006A3BC1"/>
    <w:rsid w:val="006A5482"/>
    <w:rsid w:val="006B05A5"/>
    <w:rsid w:val="006B094D"/>
    <w:rsid w:val="006B19E1"/>
    <w:rsid w:val="006B38A4"/>
    <w:rsid w:val="006B5BB9"/>
    <w:rsid w:val="006B6180"/>
    <w:rsid w:val="006C184A"/>
    <w:rsid w:val="006C75DF"/>
    <w:rsid w:val="006C7CBC"/>
    <w:rsid w:val="006D00FE"/>
    <w:rsid w:val="006D0C7C"/>
    <w:rsid w:val="006D219B"/>
    <w:rsid w:val="006D2C6D"/>
    <w:rsid w:val="006D59A3"/>
    <w:rsid w:val="006D78B0"/>
    <w:rsid w:val="006E0DF0"/>
    <w:rsid w:val="006E4332"/>
    <w:rsid w:val="006E6F6D"/>
    <w:rsid w:val="006E76D6"/>
    <w:rsid w:val="006F4F6B"/>
    <w:rsid w:val="006F538F"/>
    <w:rsid w:val="006F6CDE"/>
    <w:rsid w:val="00704162"/>
    <w:rsid w:val="00713239"/>
    <w:rsid w:val="00716F36"/>
    <w:rsid w:val="00722121"/>
    <w:rsid w:val="00723F2C"/>
    <w:rsid w:val="007241A3"/>
    <w:rsid w:val="00727892"/>
    <w:rsid w:val="00732036"/>
    <w:rsid w:val="00733C1A"/>
    <w:rsid w:val="0073634D"/>
    <w:rsid w:val="00737198"/>
    <w:rsid w:val="0073729F"/>
    <w:rsid w:val="00740C88"/>
    <w:rsid w:val="00751D84"/>
    <w:rsid w:val="00751E34"/>
    <w:rsid w:val="0075225D"/>
    <w:rsid w:val="00755DB0"/>
    <w:rsid w:val="0076354A"/>
    <w:rsid w:val="00764C18"/>
    <w:rsid w:val="00765FD7"/>
    <w:rsid w:val="0076783C"/>
    <w:rsid w:val="00771505"/>
    <w:rsid w:val="00774B00"/>
    <w:rsid w:val="00785243"/>
    <w:rsid w:val="00785E39"/>
    <w:rsid w:val="00786171"/>
    <w:rsid w:val="00794DEB"/>
    <w:rsid w:val="007A0DDB"/>
    <w:rsid w:val="007A19B8"/>
    <w:rsid w:val="007A2F5E"/>
    <w:rsid w:val="007A6388"/>
    <w:rsid w:val="007A7136"/>
    <w:rsid w:val="007A72E4"/>
    <w:rsid w:val="007B49B8"/>
    <w:rsid w:val="007C2922"/>
    <w:rsid w:val="007C4063"/>
    <w:rsid w:val="007C7737"/>
    <w:rsid w:val="007C7A6F"/>
    <w:rsid w:val="007D3190"/>
    <w:rsid w:val="007D655B"/>
    <w:rsid w:val="007D7A50"/>
    <w:rsid w:val="007E25F6"/>
    <w:rsid w:val="007E346F"/>
    <w:rsid w:val="007E475A"/>
    <w:rsid w:val="007E66C8"/>
    <w:rsid w:val="007F3D4C"/>
    <w:rsid w:val="007F4B56"/>
    <w:rsid w:val="007F5C67"/>
    <w:rsid w:val="00807743"/>
    <w:rsid w:val="00816914"/>
    <w:rsid w:val="008201C0"/>
    <w:rsid w:val="00822F4D"/>
    <w:rsid w:val="00823676"/>
    <w:rsid w:val="008236F0"/>
    <w:rsid w:val="008247FD"/>
    <w:rsid w:val="008273BB"/>
    <w:rsid w:val="008305F6"/>
    <w:rsid w:val="00830D15"/>
    <w:rsid w:val="00836ABB"/>
    <w:rsid w:val="00836EDB"/>
    <w:rsid w:val="00837599"/>
    <w:rsid w:val="00841725"/>
    <w:rsid w:val="0084262B"/>
    <w:rsid w:val="00842D3B"/>
    <w:rsid w:val="0085112D"/>
    <w:rsid w:val="0086155F"/>
    <w:rsid w:val="008618FF"/>
    <w:rsid w:val="00862A98"/>
    <w:rsid w:val="008645A8"/>
    <w:rsid w:val="008646D3"/>
    <w:rsid w:val="00864B65"/>
    <w:rsid w:val="00865C9B"/>
    <w:rsid w:val="008662BB"/>
    <w:rsid w:val="00870665"/>
    <w:rsid w:val="00870E02"/>
    <w:rsid w:val="00871B0D"/>
    <w:rsid w:val="00872645"/>
    <w:rsid w:val="00876091"/>
    <w:rsid w:val="00880C50"/>
    <w:rsid w:val="00880E64"/>
    <w:rsid w:val="00882A47"/>
    <w:rsid w:val="00887B36"/>
    <w:rsid w:val="0089229E"/>
    <w:rsid w:val="00892931"/>
    <w:rsid w:val="00895478"/>
    <w:rsid w:val="00896052"/>
    <w:rsid w:val="008A34D5"/>
    <w:rsid w:val="008A5508"/>
    <w:rsid w:val="008B14E5"/>
    <w:rsid w:val="008B295A"/>
    <w:rsid w:val="008B57FC"/>
    <w:rsid w:val="008B583F"/>
    <w:rsid w:val="008C0E5B"/>
    <w:rsid w:val="008C5258"/>
    <w:rsid w:val="008C777C"/>
    <w:rsid w:val="008D2B51"/>
    <w:rsid w:val="008D494C"/>
    <w:rsid w:val="008D4D33"/>
    <w:rsid w:val="008E095D"/>
    <w:rsid w:val="008E3DE9"/>
    <w:rsid w:val="008E49B9"/>
    <w:rsid w:val="008E620A"/>
    <w:rsid w:val="008E7ED7"/>
    <w:rsid w:val="008F4C7E"/>
    <w:rsid w:val="008F6184"/>
    <w:rsid w:val="00901B62"/>
    <w:rsid w:val="00904588"/>
    <w:rsid w:val="0090575C"/>
    <w:rsid w:val="00905F5D"/>
    <w:rsid w:val="009063C4"/>
    <w:rsid w:val="009063E0"/>
    <w:rsid w:val="0090785C"/>
    <w:rsid w:val="00911365"/>
    <w:rsid w:val="009119AC"/>
    <w:rsid w:val="00911DA7"/>
    <w:rsid w:val="00911E6C"/>
    <w:rsid w:val="00914EC3"/>
    <w:rsid w:val="00916B03"/>
    <w:rsid w:val="00917DA1"/>
    <w:rsid w:val="00920D27"/>
    <w:rsid w:val="0092202A"/>
    <w:rsid w:val="009266A9"/>
    <w:rsid w:val="00931533"/>
    <w:rsid w:val="00931681"/>
    <w:rsid w:val="0093425C"/>
    <w:rsid w:val="00936AC7"/>
    <w:rsid w:val="00937A70"/>
    <w:rsid w:val="00937EF6"/>
    <w:rsid w:val="00943118"/>
    <w:rsid w:val="00952998"/>
    <w:rsid w:val="009547B2"/>
    <w:rsid w:val="009547F4"/>
    <w:rsid w:val="00955538"/>
    <w:rsid w:val="00956883"/>
    <w:rsid w:val="00961655"/>
    <w:rsid w:val="00961C20"/>
    <w:rsid w:val="00965294"/>
    <w:rsid w:val="0097281D"/>
    <w:rsid w:val="0097301D"/>
    <w:rsid w:val="00976114"/>
    <w:rsid w:val="00976753"/>
    <w:rsid w:val="009802AF"/>
    <w:rsid w:val="009805A8"/>
    <w:rsid w:val="00981A0C"/>
    <w:rsid w:val="00983348"/>
    <w:rsid w:val="00991041"/>
    <w:rsid w:val="00992260"/>
    <w:rsid w:val="0099232A"/>
    <w:rsid w:val="00993C20"/>
    <w:rsid w:val="00994778"/>
    <w:rsid w:val="009955F0"/>
    <w:rsid w:val="00996F99"/>
    <w:rsid w:val="0099727E"/>
    <w:rsid w:val="00997996"/>
    <w:rsid w:val="00997E3D"/>
    <w:rsid w:val="009B0A4F"/>
    <w:rsid w:val="009B1040"/>
    <w:rsid w:val="009B39D3"/>
    <w:rsid w:val="009B684B"/>
    <w:rsid w:val="009B7CC6"/>
    <w:rsid w:val="009C1918"/>
    <w:rsid w:val="009C1D63"/>
    <w:rsid w:val="009C476C"/>
    <w:rsid w:val="009C7829"/>
    <w:rsid w:val="009D0BD4"/>
    <w:rsid w:val="009D2C58"/>
    <w:rsid w:val="009D3284"/>
    <w:rsid w:val="009D762F"/>
    <w:rsid w:val="009E564C"/>
    <w:rsid w:val="009E5CB0"/>
    <w:rsid w:val="009F2AA7"/>
    <w:rsid w:val="009F3D6A"/>
    <w:rsid w:val="009F4198"/>
    <w:rsid w:val="009F67A8"/>
    <w:rsid w:val="00A02F6A"/>
    <w:rsid w:val="00A0373F"/>
    <w:rsid w:val="00A113B0"/>
    <w:rsid w:val="00A133D7"/>
    <w:rsid w:val="00A151A3"/>
    <w:rsid w:val="00A15667"/>
    <w:rsid w:val="00A17A43"/>
    <w:rsid w:val="00A17F85"/>
    <w:rsid w:val="00A22FEB"/>
    <w:rsid w:val="00A2438E"/>
    <w:rsid w:val="00A25604"/>
    <w:rsid w:val="00A3133C"/>
    <w:rsid w:val="00A36DE6"/>
    <w:rsid w:val="00A37C21"/>
    <w:rsid w:val="00A42128"/>
    <w:rsid w:val="00A46BB8"/>
    <w:rsid w:val="00A46D14"/>
    <w:rsid w:val="00A505A7"/>
    <w:rsid w:val="00A51B44"/>
    <w:rsid w:val="00A53BCC"/>
    <w:rsid w:val="00A541A4"/>
    <w:rsid w:val="00A5609F"/>
    <w:rsid w:val="00A6494B"/>
    <w:rsid w:val="00A64DDE"/>
    <w:rsid w:val="00A67BD0"/>
    <w:rsid w:val="00A71721"/>
    <w:rsid w:val="00A727C1"/>
    <w:rsid w:val="00A82B82"/>
    <w:rsid w:val="00A84F03"/>
    <w:rsid w:val="00A85805"/>
    <w:rsid w:val="00A9505F"/>
    <w:rsid w:val="00A964BC"/>
    <w:rsid w:val="00A979D2"/>
    <w:rsid w:val="00AA19FB"/>
    <w:rsid w:val="00AA2182"/>
    <w:rsid w:val="00AA228C"/>
    <w:rsid w:val="00AA46A6"/>
    <w:rsid w:val="00AA7155"/>
    <w:rsid w:val="00AB02C4"/>
    <w:rsid w:val="00AB1B77"/>
    <w:rsid w:val="00AB40E7"/>
    <w:rsid w:val="00AB712D"/>
    <w:rsid w:val="00AB7A43"/>
    <w:rsid w:val="00AC15FD"/>
    <w:rsid w:val="00AC1CE0"/>
    <w:rsid w:val="00AD0672"/>
    <w:rsid w:val="00AD3CC2"/>
    <w:rsid w:val="00AD4E7C"/>
    <w:rsid w:val="00AD5ED3"/>
    <w:rsid w:val="00AD64F8"/>
    <w:rsid w:val="00AE36DF"/>
    <w:rsid w:val="00AF147B"/>
    <w:rsid w:val="00AF2BD4"/>
    <w:rsid w:val="00AF5D1D"/>
    <w:rsid w:val="00AF64E6"/>
    <w:rsid w:val="00AF7698"/>
    <w:rsid w:val="00B01B52"/>
    <w:rsid w:val="00B03FCD"/>
    <w:rsid w:val="00B065B3"/>
    <w:rsid w:val="00B066B2"/>
    <w:rsid w:val="00B10030"/>
    <w:rsid w:val="00B11E2C"/>
    <w:rsid w:val="00B15E75"/>
    <w:rsid w:val="00B1671D"/>
    <w:rsid w:val="00B16FB4"/>
    <w:rsid w:val="00B16FFA"/>
    <w:rsid w:val="00B205E0"/>
    <w:rsid w:val="00B260B1"/>
    <w:rsid w:val="00B26BBD"/>
    <w:rsid w:val="00B33694"/>
    <w:rsid w:val="00B37DD6"/>
    <w:rsid w:val="00B45332"/>
    <w:rsid w:val="00B51601"/>
    <w:rsid w:val="00B5182F"/>
    <w:rsid w:val="00B52D14"/>
    <w:rsid w:val="00B53137"/>
    <w:rsid w:val="00B55C36"/>
    <w:rsid w:val="00B562CF"/>
    <w:rsid w:val="00B70F41"/>
    <w:rsid w:val="00B77757"/>
    <w:rsid w:val="00B8593B"/>
    <w:rsid w:val="00B90B3D"/>
    <w:rsid w:val="00B9101D"/>
    <w:rsid w:val="00B92C52"/>
    <w:rsid w:val="00B941A1"/>
    <w:rsid w:val="00B95F79"/>
    <w:rsid w:val="00BA0449"/>
    <w:rsid w:val="00BA435A"/>
    <w:rsid w:val="00BA4613"/>
    <w:rsid w:val="00BA4A4A"/>
    <w:rsid w:val="00BA5292"/>
    <w:rsid w:val="00BA68AD"/>
    <w:rsid w:val="00BA7430"/>
    <w:rsid w:val="00BA79DB"/>
    <w:rsid w:val="00BA7DCB"/>
    <w:rsid w:val="00BB2724"/>
    <w:rsid w:val="00BB5E24"/>
    <w:rsid w:val="00BB608B"/>
    <w:rsid w:val="00BC077D"/>
    <w:rsid w:val="00BD002C"/>
    <w:rsid w:val="00BD1A7D"/>
    <w:rsid w:val="00BE421B"/>
    <w:rsid w:val="00BE5219"/>
    <w:rsid w:val="00BE6572"/>
    <w:rsid w:val="00BE7B4D"/>
    <w:rsid w:val="00BF3E7C"/>
    <w:rsid w:val="00BF4BF9"/>
    <w:rsid w:val="00C00D49"/>
    <w:rsid w:val="00C01F34"/>
    <w:rsid w:val="00C04A78"/>
    <w:rsid w:val="00C07DBB"/>
    <w:rsid w:val="00C10C22"/>
    <w:rsid w:val="00C11083"/>
    <w:rsid w:val="00C119B4"/>
    <w:rsid w:val="00C16D1E"/>
    <w:rsid w:val="00C17BC8"/>
    <w:rsid w:val="00C2396C"/>
    <w:rsid w:val="00C243B1"/>
    <w:rsid w:val="00C24FD9"/>
    <w:rsid w:val="00C3219C"/>
    <w:rsid w:val="00C32895"/>
    <w:rsid w:val="00C331D3"/>
    <w:rsid w:val="00C43D5E"/>
    <w:rsid w:val="00C47EF2"/>
    <w:rsid w:val="00C51EDA"/>
    <w:rsid w:val="00C52455"/>
    <w:rsid w:val="00C52E13"/>
    <w:rsid w:val="00C53E29"/>
    <w:rsid w:val="00C55DAA"/>
    <w:rsid w:val="00C635E5"/>
    <w:rsid w:val="00C63A41"/>
    <w:rsid w:val="00C67FB3"/>
    <w:rsid w:val="00C7384C"/>
    <w:rsid w:val="00C80953"/>
    <w:rsid w:val="00C83A79"/>
    <w:rsid w:val="00C91EAA"/>
    <w:rsid w:val="00C93DBF"/>
    <w:rsid w:val="00C945E1"/>
    <w:rsid w:val="00CA0FB5"/>
    <w:rsid w:val="00CA179B"/>
    <w:rsid w:val="00CB3329"/>
    <w:rsid w:val="00CC2ADC"/>
    <w:rsid w:val="00CC6584"/>
    <w:rsid w:val="00CC6CEF"/>
    <w:rsid w:val="00CC768A"/>
    <w:rsid w:val="00CD08FD"/>
    <w:rsid w:val="00CD1933"/>
    <w:rsid w:val="00CD65F4"/>
    <w:rsid w:val="00CD7B36"/>
    <w:rsid w:val="00CE1B45"/>
    <w:rsid w:val="00CF0B33"/>
    <w:rsid w:val="00CF2FA8"/>
    <w:rsid w:val="00CF62CC"/>
    <w:rsid w:val="00CF6B33"/>
    <w:rsid w:val="00CF7985"/>
    <w:rsid w:val="00D02B48"/>
    <w:rsid w:val="00D06602"/>
    <w:rsid w:val="00D070F7"/>
    <w:rsid w:val="00D167B5"/>
    <w:rsid w:val="00D20A15"/>
    <w:rsid w:val="00D20DA0"/>
    <w:rsid w:val="00D216C9"/>
    <w:rsid w:val="00D219E8"/>
    <w:rsid w:val="00D2337C"/>
    <w:rsid w:val="00D23879"/>
    <w:rsid w:val="00D26757"/>
    <w:rsid w:val="00D26B43"/>
    <w:rsid w:val="00D27E6E"/>
    <w:rsid w:val="00D40F19"/>
    <w:rsid w:val="00D41CF7"/>
    <w:rsid w:val="00D41DFE"/>
    <w:rsid w:val="00D41E67"/>
    <w:rsid w:val="00D41E8F"/>
    <w:rsid w:val="00D440AD"/>
    <w:rsid w:val="00D46802"/>
    <w:rsid w:val="00D621B1"/>
    <w:rsid w:val="00D64342"/>
    <w:rsid w:val="00D65D84"/>
    <w:rsid w:val="00D66B33"/>
    <w:rsid w:val="00D700E2"/>
    <w:rsid w:val="00D73E89"/>
    <w:rsid w:val="00D752DE"/>
    <w:rsid w:val="00D7569E"/>
    <w:rsid w:val="00D765C3"/>
    <w:rsid w:val="00D8049D"/>
    <w:rsid w:val="00D81BD6"/>
    <w:rsid w:val="00D85252"/>
    <w:rsid w:val="00D93039"/>
    <w:rsid w:val="00D94392"/>
    <w:rsid w:val="00D963E1"/>
    <w:rsid w:val="00D96719"/>
    <w:rsid w:val="00DA002E"/>
    <w:rsid w:val="00DA125B"/>
    <w:rsid w:val="00DA4CED"/>
    <w:rsid w:val="00DA5076"/>
    <w:rsid w:val="00DB0B1B"/>
    <w:rsid w:val="00DB2F19"/>
    <w:rsid w:val="00DC1AE1"/>
    <w:rsid w:val="00DC39F3"/>
    <w:rsid w:val="00DC47C9"/>
    <w:rsid w:val="00DC4AC3"/>
    <w:rsid w:val="00DD2ACD"/>
    <w:rsid w:val="00DD4F8D"/>
    <w:rsid w:val="00DD636C"/>
    <w:rsid w:val="00DE05A7"/>
    <w:rsid w:val="00DE117C"/>
    <w:rsid w:val="00DE4889"/>
    <w:rsid w:val="00DF15B7"/>
    <w:rsid w:val="00DF47DF"/>
    <w:rsid w:val="00DF6A79"/>
    <w:rsid w:val="00DF74B6"/>
    <w:rsid w:val="00E0342B"/>
    <w:rsid w:val="00E07E88"/>
    <w:rsid w:val="00E11BA2"/>
    <w:rsid w:val="00E11EA2"/>
    <w:rsid w:val="00E12A0F"/>
    <w:rsid w:val="00E12B0A"/>
    <w:rsid w:val="00E137C8"/>
    <w:rsid w:val="00E15335"/>
    <w:rsid w:val="00E16C91"/>
    <w:rsid w:val="00E17206"/>
    <w:rsid w:val="00E20D94"/>
    <w:rsid w:val="00E21FB3"/>
    <w:rsid w:val="00E22BE5"/>
    <w:rsid w:val="00E246FB"/>
    <w:rsid w:val="00E318C4"/>
    <w:rsid w:val="00E32609"/>
    <w:rsid w:val="00E337A4"/>
    <w:rsid w:val="00E35544"/>
    <w:rsid w:val="00E37C24"/>
    <w:rsid w:val="00E40886"/>
    <w:rsid w:val="00E4200A"/>
    <w:rsid w:val="00E4469E"/>
    <w:rsid w:val="00E521F8"/>
    <w:rsid w:val="00E5504E"/>
    <w:rsid w:val="00E5570B"/>
    <w:rsid w:val="00E56F58"/>
    <w:rsid w:val="00E574AA"/>
    <w:rsid w:val="00E57F86"/>
    <w:rsid w:val="00E63989"/>
    <w:rsid w:val="00E73835"/>
    <w:rsid w:val="00E76613"/>
    <w:rsid w:val="00E84C4F"/>
    <w:rsid w:val="00E90D9A"/>
    <w:rsid w:val="00E93452"/>
    <w:rsid w:val="00E957CF"/>
    <w:rsid w:val="00E95C34"/>
    <w:rsid w:val="00EA462B"/>
    <w:rsid w:val="00EA57A0"/>
    <w:rsid w:val="00EB35D6"/>
    <w:rsid w:val="00EB4AC9"/>
    <w:rsid w:val="00EC42FD"/>
    <w:rsid w:val="00EC4AD4"/>
    <w:rsid w:val="00EC6D9E"/>
    <w:rsid w:val="00EC7920"/>
    <w:rsid w:val="00ED20C7"/>
    <w:rsid w:val="00ED71AB"/>
    <w:rsid w:val="00EE6FC7"/>
    <w:rsid w:val="00EF528A"/>
    <w:rsid w:val="00EF58F2"/>
    <w:rsid w:val="00EF6D3E"/>
    <w:rsid w:val="00F051B0"/>
    <w:rsid w:val="00F15537"/>
    <w:rsid w:val="00F174DB"/>
    <w:rsid w:val="00F20DFC"/>
    <w:rsid w:val="00F240D6"/>
    <w:rsid w:val="00F2603C"/>
    <w:rsid w:val="00F270BB"/>
    <w:rsid w:val="00F275A4"/>
    <w:rsid w:val="00F405CB"/>
    <w:rsid w:val="00F4214F"/>
    <w:rsid w:val="00F42F4A"/>
    <w:rsid w:val="00F44964"/>
    <w:rsid w:val="00F44E63"/>
    <w:rsid w:val="00F4509F"/>
    <w:rsid w:val="00F46269"/>
    <w:rsid w:val="00F51B0C"/>
    <w:rsid w:val="00F67F92"/>
    <w:rsid w:val="00F74CBA"/>
    <w:rsid w:val="00F843E2"/>
    <w:rsid w:val="00FA097D"/>
    <w:rsid w:val="00FA4A9D"/>
    <w:rsid w:val="00FA5D6F"/>
    <w:rsid w:val="00FB2FA1"/>
    <w:rsid w:val="00FC017D"/>
    <w:rsid w:val="00FC0C48"/>
    <w:rsid w:val="00FC114F"/>
    <w:rsid w:val="00FC167D"/>
    <w:rsid w:val="00FC1AA6"/>
    <w:rsid w:val="00FC35A0"/>
    <w:rsid w:val="00FC3C35"/>
    <w:rsid w:val="00FC41F3"/>
    <w:rsid w:val="00FC4AB9"/>
    <w:rsid w:val="00FD235C"/>
    <w:rsid w:val="00FE12D4"/>
    <w:rsid w:val="00FE278D"/>
    <w:rsid w:val="00FE29F0"/>
    <w:rsid w:val="00FE584B"/>
    <w:rsid w:val="00FE67AE"/>
    <w:rsid w:val="00FF0E9F"/>
    <w:rsid w:val="00FF2A21"/>
    <w:rsid w:val="00FF3932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EAE82"/>
  <w15:docId w15:val="{FF21FE0E-4B5B-4098-960F-3026EDB2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4561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4561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A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5D33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5D33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nhideWhenUsed/>
    <w:qFormat/>
    <w:rsid w:val="00911E6C"/>
    <w:pPr>
      <w:keepNext/>
      <w:widowControl/>
      <w:tabs>
        <w:tab w:val="num" w:pos="0"/>
      </w:tabs>
      <w:ind w:left="1152" w:hanging="1152"/>
      <w:jc w:val="center"/>
      <w:outlineLvl w:val="5"/>
    </w:pPr>
    <w:rPr>
      <w:rFonts w:ascii="Arial" w:eastAsia="Times New Roman" w:hAnsi="Arial" w:cs="Arial"/>
      <w:b/>
      <w:bCs/>
      <w:kern w:val="0"/>
      <w:lang w:eastAsia="ar-SA"/>
    </w:rPr>
  </w:style>
  <w:style w:type="paragraph" w:styleId="Ttulo7">
    <w:name w:val="heading 7"/>
    <w:basedOn w:val="Normal"/>
    <w:next w:val="Normal"/>
    <w:link w:val="Ttulo7Char"/>
    <w:unhideWhenUsed/>
    <w:qFormat/>
    <w:rsid w:val="00B92C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0A3833"/>
    <w:pPr>
      <w:keepNext/>
      <w:widowControl/>
      <w:suppressAutoHyphens w:val="0"/>
      <w:jc w:val="center"/>
      <w:outlineLvl w:val="7"/>
    </w:pPr>
    <w:rPr>
      <w:rFonts w:eastAsia="Times New Roman"/>
      <w:b/>
      <w:bCs/>
      <w:kern w:val="0"/>
      <w:u w:val="single"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911E6C"/>
    <w:pPr>
      <w:keepNext/>
      <w:widowControl/>
      <w:tabs>
        <w:tab w:val="num" w:pos="0"/>
      </w:tabs>
      <w:ind w:left="1584" w:hanging="1584"/>
      <w:outlineLvl w:val="8"/>
    </w:pPr>
    <w:rPr>
      <w:rFonts w:eastAsia="Times New Roman"/>
      <w:b/>
      <w:kern w:val="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9D0BD4"/>
    <w:rPr>
      <w:color w:val="000080"/>
      <w:u w:val="single"/>
    </w:rPr>
  </w:style>
  <w:style w:type="paragraph" w:styleId="Corpodetexto">
    <w:name w:val="Body Text"/>
    <w:basedOn w:val="Normal"/>
    <w:link w:val="CorpodetextoChar"/>
    <w:rsid w:val="009D0BD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D0BD4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9D0BD4"/>
    <w:pPr>
      <w:ind w:firstLine="708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9D0BD4"/>
    <w:rPr>
      <w:rFonts w:ascii="Times New Roman" w:eastAsia="Lucida Sans Unicode" w:hAnsi="Times New Roman" w:cs="Times New Roman"/>
      <w:b/>
      <w:bCs/>
      <w:kern w:val="1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9D0BD4"/>
    <w:pPr>
      <w:jc w:val="both"/>
    </w:pPr>
    <w:rPr>
      <w:rFonts w:ascii="Arial" w:hAnsi="Arial" w:cs="Arial"/>
      <w:sz w:val="22"/>
    </w:rPr>
  </w:style>
  <w:style w:type="paragraph" w:customStyle="1" w:styleId="Recuodecorpodetexto31">
    <w:name w:val="Recuo de corpo de texto 31"/>
    <w:basedOn w:val="Normal"/>
    <w:rsid w:val="009D0BD4"/>
    <w:pPr>
      <w:tabs>
        <w:tab w:val="left" w:pos="0"/>
        <w:tab w:val="left" w:pos="1080"/>
        <w:tab w:val="left" w:pos="2160"/>
        <w:tab w:val="left" w:pos="2880"/>
        <w:tab w:val="left" w:pos="3600"/>
        <w:tab w:val="left" w:pos="4320"/>
      </w:tabs>
      <w:spacing w:before="120"/>
      <w:ind w:firstLine="1080"/>
      <w:jc w:val="both"/>
    </w:pPr>
    <w:rPr>
      <w:rFonts w:ascii="Comic Sans MS" w:hAnsi="Comic Sans MS" w:cs="Arial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070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709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unhideWhenUsed/>
    <w:rsid w:val="000070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709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20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09B"/>
    <w:rPr>
      <w:rFonts w:ascii="Tahoma" w:eastAsia="Lucida Sans Unicode" w:hAnsi="Tahoma" w:cs="Tahoma"/>
      <w:kern w:val="1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696379"/>
    <w:pPr>
      <w:ind w:left="720"/>
      <w:contextualSpacing/>
    </w:pPr>
  </w:style>
  <w:style w:type="table" w:styleId="Tabelacomgrade">
    <w:name w:val="Table Grid"/>
    <w:basedOn w:val="Tabelanormal"/>
    <w:rsid w:val="00E2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19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semiHidden/>
    <w:unhideWhenUsed/>
    <w:rsid w:val="00E1533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1533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0A3833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NormalWeb">
    <w:name w:val="Normal (Web)"/>
    <w:basedOn w:val="Normal"/>
    <w:unhideWhenUsed/>
    <w:rsid w:val="000A383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561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5614D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3428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5A342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A3428"/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92C52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33E1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D33E1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zh-CN"/>
    </w:rPr>
  </w:style>
  <w:style w:type="paragraph" w:customStyle="1" w:styleId="aaa">
    <w:name w:val="aaa"/>
    <w:basedOn w:val="Normal"/>
    <w:rsid w:val="00765FD7"/>
    <w:pPr>
      <w:widowControl/>
      <w:overflowPunct w:val="0"/>
      <w:autoSpaceDE w:val="0"/>
    </w:pPr>
    <w:rPr>
      <w:rFonts w:ascii="Verdana" w:eastAsia="Times New Roman" w:hAnsi="Verdana"/>
      <w:b/>
      <w:kern w:val="0"/>
      <w:sz w:val="16"/>
      <w:szCs w:val="20"/>
      <w:lang w:eastAsia="ar-SA"/>
    </w:rPr>
  </w:style>
  <w:style w:type="character" w:customStyle="1" w:styleId="Ttulo6Char">
    <w:name w:val="Título 6 Char"/>
    <w:basedOn w:val="Fontepargpadro"/>
    <w:link w:val="Ttulo6"/>
    <w:semiHidden/>
    <w:rsid w:val="00911E6C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911E6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font5">
    <w:name w:val="font5"/>
    <w:basedOn w:val="Normal"/>
    <w:rsid w:val="00911E6C"/>
    <w:pPr>
      <w:widowControl/>
      <w:spacing w:before="100" w:after="100"/>
    </w:pPr>
    <w:rPr>
      <w:rFonts w:ascii="Arial" w:eastAsia="Arial Unicode MS" w:hAnsi="Arial"/>
      <w:b/>
      <w:bCs/>
      <w:kern w:val="0"/>
      <w:sz w:val="20"/>
      <w:szCs w:val="20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BD002C"/>
  </w:style>
  <w:style w:type="paragraph" w:styleId="Recuodecorpodetexto2">
    <w:name w:val="Body Text Indent 2"/>
    <w:basedOn w:val="Normal"/>
    <w:link w:val="Recuodecorpodetexto2Char"/>
    <w:semiHidden/>
    <w:rsid w:val="00BD002C"/>
    <w:pPr>
      <w:widowControl/>
      <w:suppressAutoHyphens w:val="0"/>
      <w:ind w:firstLine="2160"/>
      <w:jc w:val="both"/>
    </w:pPr>
    <w:rPr>
      <w:rFonts w:ascii="Courier New" w:eastAsia="Times New Roman" w:hAnsi="Courier New"/>
      <w:bCs/>
      <w:color w:val="0000FF"/>
      <w:kern w:val="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D002C"/>
    <w:rPr>
      <w:rFonts w:ascii="Courier New" w:eastAsia="Times New Roman" w:hAnsi="Courier New" w:cs="Times New Roman"/>
      <w:bCs/>
      <w:color w:val="0000F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BD002C"/>
    <w:pPr>
      <w:widowControl/>
      <w:suppressAutoHyphens w:val="0"/>
      <w:ind w:firstLine="2160"/>
      <w:jc w:val="both"/>
    </w:pPr>
    <w:rPr>
      <w:rFonts w:ascii="Courier New" w:eastAsia="Times New Roman" w:hAnsi="Courier New"/>
      <w:bCs/>
      <w:color w:val="0000FF"/>
      <w:kern w:val="0"/>
      <w:sz w:val="32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D002C"/>
    <w:rPr>
      <w:rFonts w:ascii="Courier New" w:eastAsia="Times New Roman" w:hAnsi="Courier New" w:cs="Times New Roman"/>
      <w:bCs/>
      <w:color w:val="0000FF"/>
      <w:sz w:val="32"/>
      <w:szCs w:val="20"/>
      <w:lang w:eastAsia="pt-BR"/>
    </w:rPr>
  </w:style>
  <w:style w:type="paragraph" w:styleId="Ttulo">
    <w:name w:val="Title"/>
    <w:basedOn w:val="Normal"/>
    <w:link w:val="TtuloChar"/>
    <w:qFormat/>
    <w:rsid w:val="00BD002C"/>
    <w:pPr>
      <w:widowControl/>
      <w:suppressAutoHyphens w:val="0"/>
      <w:ind w:left="360"/>
      <w:jc w:val="center"/>
    </w:pPr>
    <w:rPr>
      <w:rFonts w:ascii="Arial" w:eastAsia="Times New Roman" w:hAnsi="Arial" w:cs="Arial"/>
      <w:b/>
      <w:i/>
      <w:iCs/>
      <w:color w:val="000000"/>
      <w:kern w:val="0"/>
      <w:sz w:val="36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BD002C"/>
    <w:rPr>
      <w:rFonts w:ascii="Arial" w:eastAsia="Times New Roman" w:hAnsi="Arial" w:cs="Arial"/>
      <w:b/>
      <w:i/>
      <w:iCs/>
      <w:color w:val="000000"/>
      <w:sz w:val="36"/>
      <w:szCs w:val="20"/>
      <w:u w:val="single"/>
      <w:lang w:eastAsia="pt-BR"/>
    </w:rPr>
  </w:style>
  <w:style w:type="character" w:styleId="HiperlinkVisitado">
    <w:name w:val="FollowedHyperlink"/>
    <w:uiPriority w:val="99"/>
    <w:semiHidden/>
    <w:rsid w:val="00BD002C"/>
    <w:rPr>
      <w:color w:val="800080"/>
      <w:u w:val="single"/>
    </w:rPr>
  </w:style>
  <w:style w:type="paragraph" w:styleId="Subttulo">
    <w:name w:val="Subtitle"/>
    <w:basedOn w:val="Normal"/>
    <w:link w:val="SubttuloChar"/>
    <w:qFormat/>
    <w:rsid w:val="00BD002C"/>
    <w:pPr>
      <w:widowControl/>
      <w:suppressAutoHyphens w:val="0"/>
      <w:jc w:val="center"/>
    </w:pPr>
    <w:rPr>
      <w:rFonts w:ascii="Courier New" w:eastAsia="Times New Roman" w:hAnsi="Courier New"/>
      <w:b/>
      <w:color w:val="000000"/>
      <w:kern w:val="0"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BD002C"/>
    <w:rPr>
      <w:rFonts w:ascii="Courier New" w:eastAsia="Times New Roman" w:hAnsi="Courier New" w:cs="Times New Roman"/>
      <w:b/>
      <w:color w:val="000000"/>
      <w:sz w:val="20"/>
      <w:szCs w:val="20"/>
      <w:lang w:eastAsia="pt-BR"/>
    </w:rPr>
  </w:style>
  <w:style w:type="paragraph" w:customStyle="1" w:styleId="Ajuda">
    <w:name w:val="Ajuda"/>
    <w:basedOn w:val="Normal"/>
    <w:next w:val="Normal"/>
    <w:rsid w:val="00BD002C"/>
    <w:pPr>
      <w:widowControl/>
      <w:overflowPunct w:val="0"/>
      <w:autoSpaceDE w:val="0"/>
    </w:pPr>
    <w:rPr>
      <w:rFonts w:ascii="Verdana" w:eastAsia="Times New Roman" w:hAnsi="Verdana"/>
      <w:kern w:val="0"/>
      <w:sz w:val="14"/>
      <w:szCs w:val="20"/>
      <w:lang w:eastAsia="ar-SA"/>
    </w:rPr>
  </w:style>
  <w:style w:type="paragraph" w:customStyle="1" w:styleId="atitulotabela">
    <w:name w:val="atitulotabela"/>
    <w:basedOn w:val="Normal"/>
    <w:rsid w:val="00BD002C"/>
    <w:pPr>
      <w:widowControl/>
      <w:suppressAutoHyphens w:val="0"/>
      <w:overflowPunct w:val="0"/>
      <w:autoSpaceDE w:val="0"/>
    </w:pPr>
    <w:rPr>
      <w:rFonts w:ascii="Verdana" w:eastAsia="Times New Roman" w:hAnsi="Verdana"/>
      <w:kern w:val="0"/>
      <w:sz w:val="14"/>
      <w:szCs w:val="20"/>
      <w:lang w:eastAsia="ar-SA"/>
    </w:rPr>
  </w:style>
  <w:style w:type="paragraph" w:customStyle="1" w:styleId="CorpodetextoMarcador12">
    <w:name w:val="Corpo de texto Marcador 12"/>
    <w:basedOn w:val="Normal"/>
    <w:rsid w:val="00BD002C"/>
    <w:pPr>
      <w:widowControl/>
      <w:spacing w:after="120"/>
      <w:ind w:left="2268"/>
      <w:jc w:val="both"/>
    </w:pPr>
    <w:rPr>
      <w:rFonts w:ascii="Garamond" w:eastAsia="Arial Unicode MS" w:hAnsi="Garamond" w:cs="Arial Unicode MS"/>
      <w:color w:val="000000"/>
      <w:kern w:val="0"/>
      <w:sz w:val="20"/>
      <w:szCs w:val="20"/>
      <w:lang w:eastAsia="ar-SA"/>
    </w:rPr>
  </w:style>
  <w:style w:type="paragraph" w:customStyle="1" w:styleId="WW-Textodecomentrio">
    <w:name w:val="WW-Texto de comentário"/>
    <w:basedOn w:val="Normal"/>
    <w:rsid w:val="00BD002C"/>
    <w:pPr>
      <w:widowControl/>
      <w:overflowPunct w:val="0"/>
      <w:autoSpaceDE w:val="0"/>
      <w:spacing w:after="120"/>
    </w:pPr>
    <w:rPr>
      <w:rFonts w:ascii="Verdana" w:eastAsia="Times New Roman" w:hAnsi="Verdana"/>
      <w:b/>
      <w:kern w:val="0"/>
      <w:sz w:val="20"/>
      <w:szCs w:val="20"/>
      <w:lang w:eastAsia="ar-SA"/>
    </w:rPr>
  </w:style>
  <w:style w:type="paragraph" w:customStyle="1" w:styleId="xl24">
    <w:name w:val="xl24"/>
    <w:basedOn w:val="Normal"/>
    <w:rsid w:val="00BD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kern w:val="0"/>
      <w:lang w:eastAsia="pt-BR"/>
    </w:rPr>
  </w:style>
  <w:style w:type="paragraph" w:customStyle="1" w:styleId="xl25">
    <w:name w:val="xl25"/>
    <w:basedOn w:val="Normal"/>
    <w:rsid w:val="00BD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kern w:val="0"/>
      <w:lang w:eastAsia="pt-BR"/>
    </w:rPr>
  </w:style>
  <w:style w:type="paragraph" w:customStyle="1" w:styleId="xl26">
    <w:name w:val="xl26"/>
    <w:basedOn w:val="Normal"/>
    <w:rsid w:val="00BD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pt-BR"/>
    </w:rPr>
  </w:style>
  <w:style w:type="paragraph" w:customStyle="1" w:styleId="xl27">
    <w:name w:val="xl27"/>
    <w:basedOn w:val="Normal"/>
    <w:rsid w:val="00BD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kern w:val="0"/>
      <w:lang w:eastAsia="pt-BR"/>
    </w:rPr>
  </w:style>
  <w:style w:type="paragraph" w:customStyle="1" w:styleId="xl28">
    <w:name w:val="xl28"/>
    <w:basedOn w:val="Normal"/>
    <w:rsid w:val="00BD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pt-BR"/>
    </w:rPr>
  </w:style>
  <w:style w:type="paragraph" w:customStyle="1" w:styleId="xl29">
    <w:name w:val="xl29"/>
    <w:basedOn w:val="Normal"/>
    <w:rsid w:val="00BD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pt-BR"/>
    </w:rPr>
  </w:style>
  <w:style w:type="paragraph" w:customStyle="1" w:styleId="xl30">
    <w:name w:val="xl30"/>
    <w:basedOn w:val="Normal"/>
    <w:rsid w:val="00BD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kern w:val="0"/>
      <w:lang w:eastAsia="pt-BR"/>
    </w:rPr>
  </w:style>
  <w:style w:type="paragraph" w:customStyle="1" w:styleId="xl31">
    <w:name w:val="xl31"/>
    <w:basedOn w:val="Normal"/>
    <w:rsid w:val="00BD002C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kern w:val="0"/>
      <w:sz w:val="22"/>
      <w:szCs w:val="22"/>
      <w:lang w:eastAsia="pt-BR"/>
    </w:rPr>
  </w:style>
  <w:style w:type="paragraph" w:customStyle="1" w:styleId="xl32">
    <w:name w:val="xl32"/>
    <w:basedOn w:val="Normal"/>
    <w:rsid w:val="00BD00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kern w:val="0"/>
      <w:lang w:eastAsia="pt-BR"/>
    </w:rPr>
  </w:style>
  <w:style w:type="paragraph" w:customStyle="1" w:styleId="xl33">
    <w:name w:val="xl33"/>
    <w:basedOn w:val="Normal"/>
    <w:rsid w:val="00BD002C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kern w:val="0"/>
      <w:sz w:val="22"/>
      <w:szCs w:val="22"/>
      <w:lang w:eastAsia="pt-BR"/>
    </w:rPr>
  </w:style>
  <w:style w:type="paragraph" w:customStyle="1" w:styleId="xl34">
    <w:name w:val="xl34"/>
    <w:basedOn w:val="Normal"/>
    <w:rsid w:val="00BD00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eastAsia="Arial Unicode MS" w:hAnsi="Arial" w:cs="Arial"/>
      <w:kern w:val="0"/>
      <w:sz w:val="22"/>
      <w:szCs w:val="22"/>
      <w:lang w:eastAsia="pt-BR"/>
    </w:rPr>
  </w:style>
  <w:style w:type="paragraph" w:customStyle="1" w:styleId="xl35">
    <w:name w:val="xl35"/>
    <w:basedOn w:val="Normal"/>
    <w:rsid w:val="00BD00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kern w:val="0"/>
      <w:sz w:val="22"/>
      <w:szCs w:val="22"/>
      <w:lang w:eastAsia="pt-BR"/>
    </w:rPr>
  </w:style>
  <w:style w:type="paragraph" w:customStyle="1" w:styleId="xl36">
    <w:name w:val="xl36"/>
    <w:basedOn w:val="Normal"/>
    <w:rsid w:val="00BD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lang w:eastAsia="pt-BR"/>
    </w:rPr>
  </w:style>
  <w:style w:type="paragraph" w:customStyle="1" w:styleId="xl37">
    <w:name w:val="xl37"/>
    <w:basedOn w:val="Normal"/>
    <w:rsid w:val="00BD00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kern w:val="0"/>
      <w:sz w:val="22"/>
      <w:szCs w:val="22"/>
      <w:lang w:eastAsia="pt-BR"/>
    </w:rPr>
  </w:style>
  <w:style w:type="paragraph" w:customStyle="1" w:styleId="xl38">
    <w:name w:val="xl38"/>
    <w:basedOn w:val="Normal"/>
    <w:rsid w:val="00BD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kern w:val="0"/>
      <w:sz w:val="22"/>
      <w:szCs w:val="22"/>
      <w:lang w:eastAsia="pt-BR"/>
    </w:rPr>
  </w:style>
  <w:style w:type="paragraph" w:customStyle="1" w:styleId="xl39">
    <w:name w:val="xl39"/>
    <w:basedOn w:val="Normal"/>
    <w:rsid w:val="00BD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kern w:val="0"/>
      <w:lang w:eastAsia="pt-BR"/>
    </w:rPr>
  </w:style>
  <w:style w:type="paragraph" w:customStyle="1" w:styleId="xl40">
    <w:name w:val="xl40"/>
    <w:basedOn w:val="Normal"/>
    <w:rsid w:val="00BD00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kern w:val="0"/>
      <w:sz w:val="22"/>
      <w:szCs w:val="22"/>
      <w:lang w:eastAsia="pt-BR"/>
    </w:rPr>
  </w:style>
  <w:style w:type="paragraph" w:customStyle="1" w:styleId="xl41">
    <w:name w:val="xl41"/>
    <w:basedOn w:val="Normal"/>
    <w:rsid w:val="00BD002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kern w:val="0"/>
      <w:sz w:val="22"/>
      <w:szCs w:val="22"/>
      <w:lang w:eastAsia="pt-BR"/>
    </w:rPr>
  </w:style>
  <w:style w:type="paragraph" w:customStyle="1" w:styleId="xl42">
    <w:name w:val="xl42"/>
    <w:basedOn w:val="Normal"/>
    <w:rsid w:val="00BD00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kern w:val="0"/>
      <w:sz w:val="22"/>
      <w:szCs w:val="22"/>
      <w:lang w:eastAsia="pt-BR"/>
    </w:rPr>
  </w:style>
  <w:style w:type="paragraph" w:customStyle="1" w:styleId="xl65">
    <w:name w:val="xl65"/>
    <w:basedOn w:val="Normal"/>
    <w:rsid w:val="00BD002C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t-BR"/>
    </w:rPr>
  </w:style>
  <w:style w:type="paragraph" w:customStyle="1" w:styleId="xl66">
    <w:name w:val="xl66"/>
    <w:basedOn w:val="Normal"/>
    <w:rsid w:val="00BD002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pt-BR"/>
    </w:rPr>
  </w:style>
  <w:style w:type="paragraph" w:customStyle="1" w:styleId="xl67">
    <w:name w:val="xl67"/>
    <w:basedOn w:val="Normal"/>
    <w:rsid w:val="00BD002C"/>
    <w:pPr>
      <w:widowControl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kern w:val="0"/>
      <w:lang w:eastAsia="pt-BR"/>
    </w:rPr>
  </w:style>
  <w:style w:type="paragraph" w:customStyle="1" w:styleId="xl68">
    <w:name w:val="xl68"/>
    <w:basedOn w:val="Normal"/>
    <w:rsid w:val="00BD002C"/>
    <w:pPr>
      <w:widowControl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12"/>
      <w:szCs w:val="12"/>
      <w:lang w:eastAsia="pt-BR"/>
    </w:rPr>
  </w:style>
  <w:style w:type="paragraph" w:customStyle="1" w:styleId="xl69">
    <w:name w:val="xl69"/>
    <w:basedOn w:val="Normal"/>
    <w:rsid w:val="00BD002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12"/>
      <w:szCs w:val="12"/>
      <w:lang w:eastAsia="pt-BR"/>
    </w:rPr>
  </w:style>
  <w:style w:type="paragraph" w:customStyle="1" w:styleId="xl70">
    <w:name w:val="xl70"/>
    <w:basedOn w:val="Normal"/>
    <w:rsid w:val="00BD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kern w:val="0"/>
      <w:lang w:eastAsia="pt-BR"/>
    </w:rPr>
  </w:style>
  <w:style w:type="paragraph" w:customStyle="1" w:styleId="xl71">
    <w:name w:val="xl71"/>
    <w:basedOn w:val="Normal"/>
    <w:rsid w:val="00BD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  <w:lang w:eastAsia="pt-BR"/>
    </w:rPr>
  </w:style>
  <w:style w:type="paragraph" w:customStyle="1" w:styleId="xl72">
    <w:name w:val="xl72"/>
    <w:basedOn w:val="Normal"/>
    <w:rsid w:val="00BD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  <w:sz w:val="16"/>
      <w:szCs w:val="16"/>
      <w:lang w:eastAsia="pt-BR"/>
    </w:rPr>
  </w:style>
  <w:style w:type="paragraph" w:customStyle="1" w:styleId="xl73">
    <w:name w:val="xl73"/>
    <w:basedOn w:val="Normal"/>
    <w:rsid w:val="00BD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kern w:val="0"/>
      <w:sz w:val="18"/>
      <w:szCs w:val="18"/>
      <w:lang w:eastAsia="pt-BR"/>
    </w:rPr>
  </w:style>
  <w:style w:type="paragraph" w:customStyle="1" w:styleId="xl74">
    <w:name w:val="xl74"/>
    <w:basedOn w:val="Normal"/>
    <w:rsid w:val="00BD002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FF0000"/>
      <w:kern w:val="0"/>
      <w:lang w:eastAsia="pt-BR"/>
    </w:rPr>
  </w:style>
  <w:style w:type="paragraph" w:customStyle="1" w:styleId="xl75">
    <w:name w:val="xl75"/>
    <w:basedOn w:val="Normal"/>
    <w:rsid w:val="00BD00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kern w:val="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BD0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">
    <w:name w:val="Sem lista2"/>
    <w:next w:val="Semlista"/>
    <w:uiPriority w:val="99"/>
    <w:semiHidden/>
    <w:unhideWhenUsed/>
    <w:rsid w:val="008B57FC"/>
  </w:style>
  <w:style w:type="table" w:customStyle="1" w:styleId="Tabelacomgrade2">
    <w:name w:val="Tabela com grade2"/>
    <w:basedOn w:val="Tabelanormal"/>
    <w:next w:val="Tabelacomgrade"/>
    <w:uiPriority w:val="59"/>
    <w:rsid w:val="008B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785243"/>
  </w:style>
  <w:style w:type="character" w:customStyle="1" w:styleId="ft">
    <w:name w:val="ft"/>
    <w:rsid w:val="00785243"/>
  </w:style>
  <w:style w:type="table" w:customStyle="1" w:styleId="Tabelacomgrade3">
    <w:name w:val="Tabela com grade3"/>
    <w:basedOn w:val="Tabelanormal"/>
    <w:next w:val="Tabelacomgrade"/>
    <w:uiPriority w:val="59"/>
    <w:rsid w:val="00677153"/>
    <w:pPr>
      <w:spacing w:after="0" w:line="240" w:lineRule="auto"/>
    </w:pPr>
    <w:rPr>
      <w:rFonts w:ascii="Arial" w:hAnsi="Arial" w:cs="Arial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grafodaLista1">
    <w:name w:val="Parágrafo da Lista1"/>
    <w:basedOn w:val="Normal"/>
    <w:uiPriority w:val="34"/>
    <w:qFormat/>
    <w:rsid w:val="00F270BB"/>
    <w:pPr>
      <w:widowControl/>
      <w:suppressAutoHyphens w:val="0"/>
      <w:ind w:left="708"/>
    </w:pPr>
    <w:rPr>
      <w:rFonts w:eastAsia="Times New Roman"/>
      <w:kern w:val="0"/>
      <w:lang w:val="en-US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335F"/>
    <w:rPr>
      <w:color w:val="808080"/>
      <w:shd w:val="clear" w:color="auto" w:fill="E6E6E6"/>
    </w:rPr>
  </w:style>
  <w:style w:type="paragraph" w:customStyle="1" w:styleId="Standard">
    <w:name w:val="Standard"/>
    <w:rsid w:val="0041702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sonormal0">
    <w:name w:val="msonormal"/>
    <w:basedOn w:val="Normal"/>
    <w:rsid w:val="003C743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customStyle="1" w:styleId="xl63">
    <w:name w:val="xl63"/>
    <w:basedOn w:val="Normal"/>
    <w:rsid w:val="003C7432"/>
    <w:pPr>
      <w:widowControl/>
      <w:suppressAutoHyphens w:val="0"/>
      <w:spacing w:before="100" w:beforeAutospacing="1" w:after="100" w:afterAutospacing="1"/>
      <w:jc w:val="center"/>
    </w:pPr>
    <w:rPr>
      <w:rFonts w:ascii="Arial Black" w:eastAsia="Times New Roman" w:hAnsi="Arial Black"/>
      <w:kern w:val="0"/>
      <w:sz w:val="32"/>
      <w:szCs w:val="32"/>
      <w:lang w:eastAsia="pt-BR"/>
    </w:rPr>
  </w:style>
  <w:style w:type="paragraph" w:customStyle="1" w:styleId="xl64">
    <w:name w:val="xl64"/>
    <w:basedOn w:val="Normal"/>
    <w:rsid w:val="003C7432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t-BR"/>
    </w:rPr>
  </w:style>
  <w:style w:type="paragraph" w:customStyle="1" w:styleId="xl76">
    <w:name w:val="xl76"/>
    <w:basedOn w:val="Normal"/>
    <w:rsid w:val="003C743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 Narrow" w:eastAsia="Times New Roman" w:hAnsi="Arial Narrow"/>
      <w:color w:val="FF0000"/>
      <w:kern w:val="0"/>
      <w:lang w:eastAsia="pt-BR"/>
    </w:rPr>
  </w:style>
  <w:style w:type="paragraph" w:customStyle="1" w:styleId="xl77">
    <w:name w:val="xl77"/>
    <w:basedOn w:val="Normal"/>
    <w:rsid w:val="003C7432"/>
    <w:pPr>
      <w:widowControl/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pt-BR"/>
    </w:rPr>
  </w:style>
  <w:style w:type="paragraph" w:customStyle="1" w:styleId="xl78">
    <w:name w:val="xl78"/>
    <w:basedOn w:val="Normal"/>
    <w:rsid w:val="003C7432"/>
    <w:pPr>
      <w:widowControl/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kern w:val="0"/>
      <w:lang w:eastAsia="pt-BR"/>
    </w:rPr>
  </w:style>
  <w:style w:type="paragraph" w:customStyle="1" w:styleId="xl79">
    <w:name w:val="xl79"/>
    <w:basedOn w:val="Normal"/>
    <w:rsid w:val="003C7432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kern w:val="0"/>
      <w:lang w:eastAsia="pt-BR"/>
    </w:rPr>
  </w:style>
  <w:style w:type="paragraph" w:customStyle="1" w:styleId="xl80">
    <w:name w:val="xl80"/>
    <w:basedOn w:val="Normal"/>
    <w:rsid w:val="003C743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kern w:val="0"/>
      <w:lang w:eastAsia="pt-BR"/>
    </w:rPr>
  </w:style>
  <w:style w:type="paragraph" w:customStyle="1" w:styleId="xl81">
    <w:name w:val="xl81"/>
    <w:basedOn w:val="Normal"/>
    <w:rsid w:val="003C74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kern w:val="0"/>
      <w:lang w:eastAsia="pt-BR"/>
    </w:rPr>
  </w:style>
  <w:style w:type="paragraph" w:customStyle="1" w:styleId="xl82">
    <w:name w:val="xl82"/>
    <w:basedOn w:val="Normal"/>
    <w:rsid w:val="003C7432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kern w:val="0"/>
      <w:lang w:eastAsia="pt-BR"/>
    </w:rPr>
  </w:style>
  <w:style w:type="paragraph" w:customStyle="1" w:styleId="xl83">
    <w:name w:val="xl83"/>
    <w:basedOn w:val="Normal"/>
    <w:rsid w:val="003C7432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kern w:val="0"/>
      <w:lang w:eastAsia="pt-BR"/>
    </w:rPr>
  </w:style>
  <w:style w:type="paragraph" w:customStyle="1" w:styleId="xl84">
    <w:name w:val="xl84"/>
    <w:basedOn w:val="Normal"/>
    <w:rsid w:val="003C7432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kern w:val="0"/>
      <w:lang w:eastAsia="pt-BR"/>
    </w:rPr>
  </w:style>
  <w:style w:type="paragraph" w:customStyle="1" w:styleId="xl85">
    <w:name w:val="xl85"/>
    <w:basedOn w:val="Normal"/>
    <w:rsid w:val="003C7432"/>
    <w:pPr>
      <w:widowControl/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kern w:val="0"/>
      <w:lang w:eastAsia="pt-BR"/>
    </w:rPr>
  </w:style>
  <w:style w:type="paragraph" w:customStyle="1" w:styleId="xl86">
    <w:name w:val="xl86"/>
    <w:basedOn w:val="Normal"/>
    <w:rsid w:val="003C743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kern w:val="0"/>
      <w:lang w:eastAsia="pt-BR"/>
    </w:rPr>
  </w:style>
  <w:style w:type="paragraph" w:customStyle="1" w:styleId="xl87">
    <w:name w:val="xl87"/>
    <w:basedOn w:val="Normal"/>
    <w:rsid w:val="003C743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pt-BR"/>
    </w:rPr>
  </w:style>
  <w:style w:type="paragraph" w:customStyle="1" w:styleId="xl88">
    <w:name w:val="xl88"/>
    <w:basedOn w:val="Normal"/>
    <w:rsid w:val="003C743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pt-BR"/>
    </w:rPr>
  </w:style>
  <w:style w:type="paragraph" w:customStyle="1" w:styleId="xl89">
    <w:name w:val="xl89"/>
    <w:basedOn w:val="Normal"/>
    <w:rsid w:val="003C7432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kern w:val="0"/>
      <w:lang w:eastAsia="pt-BR"/>
    </w:rPr>
  </w:style>
  <w:style w:type="paragraph" w:customStyle="1" w:styleId="xl90">
    <w:name w:val="xl90"/>
    <w:basedOn w:val="Normal"/>
    <w:rsid w:val="003C7432"/>
    <w:pPr>
      <w:widowControl/>
      <w:pBdr>
        <w:right w:val="single" w:sz="8" w:space="0" w:color="auto"/>
      </w:pBdr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pt-BR"/>
    </w:rPr>
  </w:style>
  <w:style w:type="paragraph" w:customStyle="1" w:styleId="xl91">
    <w:name w:val="xl91"/>
    <w:basedOn w:val="Normal"/>
    <w:rsid w:val="003C7432"/>
    <w:pPr>
      <w:widowControl/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kern w:val="0"/>
      <w:lang w:eastAsia="pt-BR"/>
    </w:rPr>
  </w:style>
  <w:style w:type="paragraph" w:customStyle="1" w:styleId="xl92">
    <w:name w:val="xl92"/>
    <w:basedOn w:val="Normal"/>
    <w:rsid w:val="003C743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pt-BR"/>
    </w:rPr>
  </w:style>
  <w:style w:type="paragraph" w:customStyle="1" w:styleId="xl93">
    <w:name w:val="xl93"/>
    <w:basedOn w:val="Normal"/>
    <w:rsid w:val="003C743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kern w:val="0"/>
      <w:lang w:eastAsia="pt-BR"/>
    </w:rPr>
  </w:style>
  <w:style w:type="paragraph" w:customStyle="1" w:styleId="xl94">
    <w:name w:val="xl94"/>
    <w:basedOn w:val="Normal"/>
    <w:rsid w:val="003C7432"/>
    <w:pPr>
      <w:widowControl/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kern w:val="0"/>
      <w:lang w:eastAsia="pt-BR"/>
    </w:rPr>
  </w:style>
  <w:style w:type="paragraph" w:customStyle="1" w:styleId="xl95">
    <w:name w:val="xl95"/>
    <w:basedOn w:val="Normal"/>
    <w:rsid w:val="003C743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Narrow" w:eastAsia="Times New Roman" w:hAnsi="Arial Narrow"/>
      <w:kern w:val="0"/>
      <w:lang w:eastAsia="pt-BR"/>
    </w:rPr>
  </w:style>
  <w:style w:type="paragraph" w:customStyle="1" w:styleId="xl96">
    <w:name w:val="xl96"/>
    <w:basedOn w:val="Normal"/>
    <w:rsid w:val="003C743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kern w:val="0"/>
      <w:lang w:eastAsia="pt-BR"/>
    </w:rPr>
  </w:style>
  <w:style w:type="paragraph" w:customStyle="1" w:styleId="xl97">
    <w:name w:val="xl97"/>
    <w:basedOn w:val="Normal"/>
    <w:rsid w:val="003C7432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kern w:val="0"/>
      <w:lang w:eastAsia="pt-BR"/>
    </w:rPr>
  </w:style>
  <w:style w:type="paragraph" w:customStyle="1" w:styleId="xl98">
    <w:name w:val="xl98"/>
    <w:basedOn w:val="Normal"/>
    <w:rsid w:val="003C743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Narrow" w:eastAsia="Times New Roman" w:hAnsi="Arial Narrow"/>
      <w:kern w:val="0"/>
      <w:lang w:eastAsia="pt-BR"/>
    </w:rPr>
  </w:style>
  <w:style w:type="paragraph" w:customStyle="1" w:styleId="xl99">
    <w:name w:val="xl99"/>
    <w:basedOn w:val="Normal"/>
    <w:rsid w:val="003C743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pt-BR"/>
    </w:rPr>
  </w:style>
  <w:style w:type="paragraph" w:customStyle="1" w:styleId="xl100">
    <w:name w:val="xl100"/>
    <w:basedOn w:val="Normal"/>
    <w:rsid w:val="00740C8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lang w:eastAsia="pt-BR"/>
    </w:rPr>
  </w:style>
  <w:style w:type="paragraph" w:customStyle="1" w:styleId="paragraph">
    <w:name w:val="paragraph"/>
    <w:basedOn w:val="Normal"/>
    <w:rsid w:val="002C594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normaltextrun">
    <w:name w:val="normaltextrun"/>
    <w:basedOn w:val="Fontepargpadro"/>
    <w:rsid w:val="002C5943"/>
  </w:style>
  <w:style w:type="character" w:customStyle="1" w:styleId="eop">
    <w:name w:val="eop"/>
    <w:basedOn w:val="Fontepargpadro"/>
    <w:rsid w:val="002C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eamparo.nene@uol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aeamparo@uol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EE4F-57BC-46CD-8ABF-B3E31E17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1907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Apae</dc:creator>
  <cp:keywords/>
  <dc:description/>
  <cp:lastModifiedBy>Nene</cp:lastModifiedBy>
  <cp:revision>3</cp:revision>
  <cp:lastPrinted>2021-10-05T12:36:00Z</cp:lastPrinted>
  <dcterms:created xsi:type="dcterms:W3CDTF">2021-10-05T12:32:00Z</dcterms:created>
  <dcterms:modified xsi:type="dcterms:W3CDTF">2021-10-05T12:43:00Z</dcterms:modified>
</cp:coreProperties>
</file>